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6287B" w14:textId="77777777" w:rsidR="000470A4" w:rsidRPr="00A15D2E" w:rsidRDefault="00E30D77" w:rsidP="00A15D2E">
      <w:pPr>
        <w:jc w:val="center"/>
        <w:rPr>
          <w:rFonts w:cstheme="minorHAnsi"/>
          <w:b/>
          <w:i/>
          <w:sz w:val="24"/>
          <w:szCs w:val="24"/>
        </w:rPr>
      </w:pPr>
      <w:r>
        <w:rPr>
          <w:rFonts w:cstheme="minorHAnsi"/>
          <w:b/>
          <w:i/>
          <w:sz w:val="24"/>
          <w:szCs w:val="24"/>
        </w:rPr>
        <w:t>Wells</w:t>
      </w:r>
      <w:r w:rsidR="000470A4" w:rsidRPr="00A15D2E">
        <w:rPr>
          <w:rFonts w:cstheme="minorHAnsi"/>
          <w:b/>
          <w:i/>
          <w:sz w:val="24"/>
          <w:szCs w:val="24"/>
        </w:rPr>
        <w:t xml:space="preserve"> Vineyard Church</w:t>
      </w:r>
    </w:p>
    <w:p w14:paraId="533BEE45" w14:textId="77777777" w:rsidR="000470A4" w:rsidRPr="000470A4" w:rsidRDefault="000470A4" w:rsidP="00A15D2E">
      <w:pPr>
        <w:jc w:val="center"/>
        <w:rPr>
          <w:rFonts w:cstheme="minorHAnsi"/>
          <w:sz w:val="24"/>
          <w:szCs w:val="24"/>
          <w:u w:val="single"/>
        </w:rPr>
      </w:pPr>
      <w:r w:rsidRPr="00A15D2E">
        <w:rPr>
          <w:rFonts w:cstheme="minorHAnsi"/>
          <w:sz w:val="24"/>
          <w:szCs w:val="24"/>
          <w:u w:val="single"/>
        </w:rPr>
        <w:t xml:space="preserve">Senior Pastor Role </w:t>
      </w:r>
      <w:r w:rsidR="00EC34FC">
        <w:rPr>
          <w:rFonts w:cstheme="minorHAnsi"/>
          <w:sz w:val="24"/>
          <w:szCs w:val="24"/>
          <w:u w:val="single"/>
        </w:rPr>
        <w:t xml:space="preserve">- </w:t>
      </w:r>
      <w:r w:rsidRPr="00A15D2E">
        <w:rPr>
          <w:rFonts w:cstheme="minorHAnsi"/>
          <w:sz w:val="24"/>
          <w:szCs w:val="24"/>
          <w:u w:val="single"/>
        </w:rPr>
        <w:t>Further Information</w:t>
      </w:r>
    </w:p>
    <w:p w14:paraId="3D30A302" w14:textId="77777777" w:rsidR="000470A4" w:rsidRPr="00A15D2E" w:rsidRDefault="000470A4" w:rsidP="000470A4">
      <w:pPr>
        <w:rPr>
          <w:rFonts w:cstheme="minorHAnsi"/>
          <w:sz w:val="24"/>
          <w:szCs w:val="24"/>
        </w:rPr>
      </w:pPr>
    </w:p>
    <w:p w14:paraId="0DEA6AAE" w14:textId="77777777" w:rsidR="000470A4" w:rsidRPr="00A15D2E" w:rsidRDefault="000470A4" w:rsidP="000470A4">
      <w:pPr>
        <w:rPr>
          <w:rFonts w:cstheme="minorHAnsi"/>
          <w:sz w:val="24"/>
          <w:szCs w:val="24"/>
        </w:rPr>
      </w:pPr>
    </w:p>
    <w:p w14:paraId="750B5EB6" w14:textId="77777777" w:rsidR="00CD120E" w:rsidRPr="00A15D2E" w:rsidRDefault="00CD120E" w:rsidP="00CD120E">
      <w:pPr>
        <w:pStyle w:val="ListParagraph"/>
        <w:numPr>
          <w:ilvl w:val="0"/>
          <w:numId w:val="4"/>
        </w:numPr>
        <w:rPr>
          <w:rFonts w:cstheme="minorHAnsi"/>
          <w:b/>
          <w:sz w:val="24"/>
          <w:szCs w:val="24"/>
        </w:rPr>
      </w:pPr>
      <w:r w:rsidRPr="00A15D2E">
        <w:rPr>
          <w:rFonts w:cstheme="minorHAnsi"/>
          <w:b/>
          <w:sz w:val="24"/>
          <w:szCs w:val="24"/>
        </w:rPr>
        <w:t xml:space="preserve">Our location – the city of </w:t>
      </w:r>
      <w:r w:rsidR="00E30D77">
        <w:rPr>
          <w:rFonts w:cstheme="minorHAnsi"/>
          <w:b/>
          <w:sz w:val="24"/>
          <w:szCs w:val="24"/>
        </w:rPr>
        <w:t>Wells</w:t>
      </w:r>
    </w:p>
    <w:p w14:paraId="503D7396" w14:textId="77777777" w:rsidR="00E30D77" w:rsidRPr="00514AF5" w:rsidRDefault="00E30D77" w:rsidP="00E30D77">
      <w:pPr>
        <w:pStyle w:val="ListParagraph"/>
        <w:rPr>
          <w:sz w:val="24"/>
        </w:rPr>
      </w:pPr>
    </w:p>
    <w:p w14:paraId="60882AEA" w14:textId="0631453D" w:rsidR="00E30D77" w:rsidRPr="00EC34FC" w:rsidRDefault="00E30D77" w:rsidP="00E30D77">
      <w:pPr>
        <w:rPr>
          <w:sz w:val="24"/>
        </w:rPr>
      </w:pPr>
      <w:r w:rsidRPr="00EC34FC">
        <w:rPr>
          <w:sz w:val="24"/>
        </w:rPr>
        <w:t>Wells</w:t>
      </w:r>
      <w:r w:rsidR="00556724" w:rsidRPr="00EC34FC">
        <w:rPr>
          <w:sz w:val="24"/>
        </w:rPr>
        <w:t>,</w:t>
      </w:r>
      <w:r w:rsidRPr="00EC34FC">
        <w:rPr>
          <w:sz w:val="24"/>
        </w:rPr>
        <w:t xml:space="preserve"> in Somerset</w:t>
      </w:r>
      <w:r w:rsidR="00556724" w:rsidRPr="00EC34FC">
        <w:rPr>
          <w:sz w:val="24"/>
        </w:rPr>
        <w:t>,</w:t>
      </w:r>
      <w:r w:rsidRPr="00EC34FC">
        <w:rPr>
          <w:sz w:val="24"/>
        </w:rPr>
        <w:t xml:space="preserve"> is a </w:t>
      </w:r>
      <w:r w:rsidR="00074EB9" w:rsidRPr="00EC34FC">
        <w:rPr>
          <w:sz w:val="24"/>
        </w:rPr>
        <w:t>medieval</w:t>
      </w:r>
      <w:r w:rsidRPr="00EC34FC">
        <w:rPr>
          <w:sz w:val="24"/>
        </w:rPr>
        <w:t xml:space="preserve"> city nestling on the southern side of the Mendip Hills.  The history of Wells goes right back to Roman times when we know that there was a settlement, probably because of the springs that bubble up here.  Wells gets its name from these springs which can today be found in the gardens of the Bishop’s Palace.  Wells is the smallest city in England with about 12,000 inhabitants.  It can call itself a city because of the famous 13th century cathedral.  It remains remarkably unspoilt and has many other historic buildings including the moated Bishop’s Palace, Vicar’s Close and a good local museum.*    (*Tourist Information).</w:t>
      </w:r>
    </w:p>
    <w:p w14:paraId="62E342A6" w14:textId="77777777" w:rsidR="005615BF" w:rsidRPr="000470A4" w:rsidRDefault="005615BF">
      <w:pPr>
        <w:rPr>
          <w:sz w:val="24"/>
          <w:szCs w:val="24"/>
        </w:rPr>
      </w:pPr>
    </w:p>
    <w:p w14:paraId="4380CCDF" w14:textId="77777777" w:rsidR="005615BF" w:rsidRPr="00EC34FC" w:rsidRDefault="005615BF" w:rsidP="00EC34FC">
      <w:pPr>
        <w:pStyle w:val="ListParagraph"/>
        <w:numPr>
          <w:ilvl w:val="0"/>
          <w:numId w:val="4"/>
        </w:numPr>
        <w:rPr>
          <w:b/>
          <w:sz w:val="24"/>
          <w:szCs w:val="24"/>
        </w:rPr>
      </w:pPr>
      <w:r w:rsidRPr="00EC34FC">
        <w:rPr>
          <w:b/>
          <w:sz w:val="24"/>
          <w:szCs w:val="24"/>
        </w:rPr>
        <w:t xml:space="preserve">Context </w:t>
      </w:r>
    </w:p>
    <w:p w14:paraId="3F405670" w14:textId="77777777" w:rsidR="00EC34FC" w:rsidRPr="00EC34FC" w:rsidRDefault="00EC34FC" w:rsidP="00EC34FC">
      <w:pPr>
        <w:pStyle w:val="ListParagraph"/>
        <w:rPr>
          <w:b/>
          <w:sz w:val="24"/>
          <w:szCs w:val="24"/>
        </w:rPr>
      </w:pPr>
    </w:p>
    <w:p w14:paraId="2240CED8" w14:textId="2F396857" w:rsidR="005615BF" w:rsidRPr="000470A4" w:rsidRDefault="00B96F05" w:rsidP="005615BF">
      <w:pPr>
        <w:pStyle w:val="ListParagraph"/>
        <w:numPr>
          <w:ilvl w:val="0"/>
          <w:numId w:val="1"/>
        </w:numPr>
        <w:ind w:left="1134"/>
        <w:rPr>
          <w:sz w:val="24"/>
          <w:szCs w:val="24"/>
        </w:rPr>
      </w:pPr>
      <w:r>
        <w:rPr>
          <w:sz w:val="24"/>
          <w:szCs w:val="24"/>
        </w:rPr>
        <w:t xml:space="preserve">Wells Vineyard Church was planted by the </w:t>
      </w:r>
      <w:r w:rsidR="003F65EE">
        <w:rPr>
          <w:sz w:val="24"/>
          <w:szCs w:val="24"/>
        </w:rPr>
        <w:t>current</w:t>
      </w:r>
      <w:r>
        <w:rPr>
          <w:sz w:val="24"/>
          <w:szCs w:val="24"/>
        </w:rPr>
        <w:t xml:space="preserve"> Senior Pastors in 2003.  </w:t>
      </w:r>
      <w:r w:rsidR="00E30D77">
        <w:rPr>
          <w:sz w:val="24"/>
          <w:szCs w:val="24"/>
        </w:rPr>
        <w:t>Wells</w:t>
      </w:r>
      <w:r w:rsidR="005615BF" w:rsidRPr="000470A4">
        <w:rPr>
          <w:sz w:val="24"/>
          <w:szCs w:val="24"/>
        </w:rPr>
        <w:t xml:space="preserve"> Vineyard is </w:t>
      </w:r>
      <w:r>
        <w:rPr>
          <w:sz w:val="24"/>
          <w:szCs w:val="24"/>
        </w:rPr>
        <w:t xml:space="preserve">at present </w:t>
      </w:r>
      <w:r w:rsidR="005615BF" w:rsidRPr="000470A4">
        <w:rPr>
          <w:sz w:val="24"/>
          <w:szCs w:val="24"/>
        </w:rPr>
        <w:t xml:space="preserve">a church of around </w:t>
      </w:r>
      <w:r w:rsidR="00E30D77">
        <w:rPr>
          <w:sz w:val="24"/>
          <w:szCs w:val="24"/>
        </w:rPr>
        <w:t>50 people</w:t>
      </w:r>
      <w:r w:rsidR="005615BF" w:rsidRPr="000470A4">
        <w:rPr>
          <w:sz w:val="24"/>
          <w:szCs w:val="24"/>
        </w:rPr>
        <w:t xml:space="preserve"> with a </w:t>
      </w:r>
      <w:r w:rsidR="00E30D77">
        <w:rPr>
          <w:sz w:val="24"/>
          <w:szCs w:val="24"/>
        </w:rPr>
        <w:t>family feel.</w:t>
      </w:r>
    </w:p>
    <w:p w14:paraId="2B4C0B3D" w14:textId="77777777" w:rsidR="005615BF" w:rsidRPr="000470A4" w:rsidRDefault="005615BF" w:rsidP="005615BF">
      <w:pPr>
        <w:pStyle w:val="ListParagraph"/>
        <w:numPr>
          <w:ilvl w:val="0"/>
          <w:numId w:val="1"/>
        </w:numPr>
        <w:ind w:left="1134"/>
        <w:rPr>
          <w:sz w:val="24"/>
          <w:szCs w:val="24"/>
        </w:rPr>
      </w:pPr>
      <w:r w:rsidRPr="000470A4">
        <w:rPr>
          <w:sz w:val="24"/>
          <w:szCs w:val="24"/>
        </w:rPr>
        <w:t>There is a strong sense of community within the church</w:t>
      </w:r>
      <w:r w:rsidR="00BB3529" w:rsidRPr="000470A4">
        <w:rPr>
          <w:sz w:val="24"/>
          <w:szCs w:val="24"/>
        </w:rPr>
        <w:t xml:space="preserve">. People come from many of the villages </w:t>
      </w:r>
      <w:r w:rsidR="00E30D77">
        <w:rPr>
          <w:sz w:val="24"/>
          <w:szCs w:val="24"/>
        </w:rPr>
        <w:t xml:space="preserve">and towns </w:t>
      </w:r>
      <w:r w:rsidR="00BB3529" w:rsidRPr="000470A4">
        <w:rPr>
          <w:sz w:val="24"/>
          <w:szCs w:val="24"/>
        </w:rPr>
        <w:t xml:space="preserve">around </w:t>
      </w:r>
      <w:r w:rsidR="00E30D77">
        <w:rPr>
          <w:sz w:val="24"/>
          <w:szCs w:val="24"/>
        </w:rPr>
        <w:t>Wells</w:t>
      </w:r>
      <w:r w:rsidR="00BB3529" w:rsidRPr="000470A4">
        <w:rPr>
          <w:sz w:val="24"/>
          <w:szCs w:val="24"/>
        </w:rPr>
        <w:t>; less than half living in the city.</w:t>
      </w:r>
    </w:p>
    <w:p w14:paraId="1F57E3AD" w14:textId="77777777" w:rsidR="005615BF" w:rsidRPr="000470A4" w:rsidRDefault="00CD120E" w:rsidP="005615BF">
      <w:pPr>
        <w:pStyle w:val="ListParagraph"/>
        <w:numPr>
          <w:ilvl w:val="0"/>
          <w:numId w:val="1"/>
        </w:numPr>
        <w:ind w:left="1134"/>
        <w:rPr>
          <w:sz w:val="24"/>
          <w:szCs w:val="24"/>
        </w:rPr>
      </w:pPr>
      <w:r w:rsidRPr="000470A4">
        <w:rPr>
          <w:sz w:val="24"/>
          <w:szCs w:val="24"/>
        </w:rPr>
        <w:t xml:space="preserve">Worship is a high priority for us </w:t>
      </w:r>
      <w:r w:rsidR="005615BF" w:rsidRPr="000470A4">
        <w:rPr>
          <w:sz w:val="24"/>
          <w:szCs w:val="24"/>
        </w:rPr>
        <w:t xml:space="preserve">– </w:t>
      </w:r>
      <w:r w:rsidR="000E5A7E" w:rsidRPr="000470A4">
        <w:rPr>
          <w:sz w:val="24"/>
          <w:szCs w:val="24"/>
        </w:rPr>
        <w:t xml:space="preserve">we long to live our lives full of the </w:t>
      </w:r>
      <w:r w:rsidR="00EC34FC">
        <w:rPr>
          <w:sz w:val="24"/>
          <w:szCs w:val="24"/>
        </w:rPr>
        <w:t>p</w:t>
      </w:r>
      <w:r w:rsidR="000E5A7E" w:rsidRPr="000470A4">
        <w:rPr>
          <w:sz w:val="24"/>
          <w:szCs w:val="24"/>
        </w:rPr>
        <w:t xml:space="preserve">resence of God overflowing in all we do. We have </w:t>
      </w:r>
      <w:r w:rsidR="00ED1CF5" w:rsidRPr="000470A4">
        <w:rPr>
          <w:sz w:val="24"/>
          <w:szCs w:val="24"/>
        </w:rPr>
        <w:t>gifted</w:t>
      </w:r>
      <w:r w:rsidR="000E5A7E" w:rsidRPr="000470A4">
        <w:rPr>
          <w:sz w:val="24"/>
          <w:szCs w:val="24"/>
        </w:rPr>
        <w:t xml:space="preserve"> worship leaders </w:t>
      </w:r>
      <w:r w:rsidR="00ED1CF5" w:rsidRPr="000470A4">
        <w:rPr>
          <w:sz w:val="24"/>
          <w:szCs w:val="24"/>
        </w:rPr>
        <w:t>accomplished at</w:t>
      </w:r>
      <w:r w:rsidR="000E5A7E" w:rsidRPr="000470A4">
        <w:rPr>
          <w:sz w:val="24"/>
          <w:szCs w:val="24"/>
        </w:rPr>
        <w:t xml:space="preserve"> leading us into God’s presence.</w:t>
      </w:r>
    </w:p>
    <w:p w14:paraId="09C62663" w14:textId="77777777" w:rsidR="00E30D77" w:rsidRDefault="0023107F" w:rsidP="005615BF">
      <w:pPr>
        <w:pStyle w:val="ListParagraph"/>
        <w:numPr>
          <w:ilvl w:val="0"/>
          <w:numId w:val="1"/>
        </w:numPr>
        <w:ind w:left="1134"/>
        <w:rPr>
          <w:sz w:val="24"/>
          <w:szCs w:val="24"/>
        </w:rPr>
      </w:pPr>
      <w:r w:rsidRPr="000470A4">
        <w:rPr>
          <w:sz w:val="24"/>
          <w:szCs w:val="24"/>
        </w:rPr>
        <w:t>We</w:t>
      </w:r>
      <w:r w:rsidR="000E5A7E" w:rsidRPr="000470A4">
        <w:rPr>
          <w:sz w:val="24"/>
          <w:szCs w:val="24"/>
        </w:rPr>
        <w:t xml:space="preserve"> have a passion to serve those in need in our community. </w:t>
      </w:r>
      <w:r w:rsidR="00E30D77">
        <w:rPr>
          <w:sz w:val="24"/>
          <w:szCs w:val="24"/>
        </w:rPr>
        <w:t xml:space="preserve">Wells Vineyard runs Wells Foodbank, with volunteers from other churches and local community, giving out around 4000 meals last year and is open two mornings a week.  We also run our Storehouse Furniture Project, collecting donated furniture, storing it and giving it out free to those referred to us. </w:t>
      </w:r>
    </w:p>
    <w:p w14:paraId="11BB62D5" w14:textId="77777777" w:rsidR="000E5A7E" w:rsidRPr="000470A4" w:rsidRDefault="00E30D77" w:rsidP="005615BF">
      <w:pPr>
        <w:pStyle w:val="ListParagraph"/>
        <w:numPr>
          <w:ilvl w:val="0"/>
          <w:numId w:val="1"/>
        </w:numPr>
        <w:ind w:left="1134"/>
        <w:rPr>
          <w:sz w:val="24"/>
          <w:szCs w:val="24"/>
        </w:rPr>
      </w:pPr>
      <w:r>
        <w:rPr>
          <w:sz w:val="24"/>
          <w:szCs w:val="24"/>
        </w:rPr>
        <w:t xml:space="preserve">We have recently moved into an industrial unit which serves as our Vineyard Centre and office as well as our Sunday venue. </w:t>
      </w:r>
      <w:r w:rsidR="000B0A6A">
        <w:rPr>
          <w:sz w:val="24"/>
          <w:szCs w:val="24"/>
        </w:rPr>
        <w:t>It is the home of our foodbank too.  Midweek groups run there as well as our ‘Vineyard Kids’ toddler group.</w:t>
      </w:r>
    </w:p>
    <w:p w14:paraId="5CCB4810" w14:textId="77777777" w:rsidR="00BB3529" w:rsidRPr="000470A4" w:rsidRDefault="00BB3529" w:rsidP="005615BF">
      <w:pPr>
        <w:pStyle w:val="ListParagraph"/>
        <w:numPr>
          <w:ilvl w:val="0"/>
          <w:numId w:val="1"/>
        </w:numPr>
        <w:ind w:left="1134"/>
        <w:rPr>
          <w:sz w:val="24"/>
          <w:szCs w:val="24"/>
        </w:rPr>
      </w:pPr>
      <w:r w:rsidRPr="000470A4">
        <w:rPr>
          <w:sz w:val="24"/>
          <w:szCs w:val="24"/>
        </w:rPr>
        <w:t xml:space="preserve">One of the </w:t>
      </w:r>
      <w:r w:rsidR="00CD120E" w:rsidRPr="000470A4">
        <w:rPr>
          <w:sz w:val="24"/>
          <w:szCs w:val="24"/>
        </w:rPr>
        <w:t>opportunities</w:t>
      </w:r>
      <w:r w:rsidR="00947F87" w:rsidRPr="000470A4">
        <w:rPr>
          <w:sz w:val="24"/>
          <w:szCs w:val="24"/>
        </w:rPr>
        <w:t xml:space="preserve"> for the successful candidate will be</w:t>
      </w:r>
      <w:r w:rsidRPr="000470A4">
        <w:rPr>
          <w:sz w:val="24"/>
          <w:szCs w:val="24"/>
        </w:rPr>
        <w:t xml:space="preserve"> to </w:t>
      </w:r>
      <w:r w:rsidR="00F9035F" w:rsidRPr="000470A4">
        <w:rPr>
          <w:sz w:val="24"/>
          <w:szCs w:val="24"/>
        </w:rPr>
        <w:t>reach out to young families</w:t>
      </w:r>
      <w:r w:rsidRPr="000470A4">
        <w:rPr>
          <w:sz w:val="24"/>
          <w:szCs w:val="24"/>
        </w:rPr>
        <w:t xml:space="preserve">. </w:t>
      </w:r>
      <w:r w:rsidR="000B0A6A">
        <w:rPr>
          <w:sz w:val="24"/>
          <w:szCs w:val="24"/>
        </w:rPr>
        <w:t>We have a good rapport with local schools and have done Praise Parties and assemblies in them.</w:t>
      </w:r>
    </w:p>
    <w:p w14:paraId="7D9880F9" w14:textId="77777777" w:rsidR="00BB3529" w:rsidRPr="000470A4" w:rsidRDefault="00BB3529" w:rsidP="00947F87">
      <w:pPr>
        <w:pStyle w:val="ListParagraph"/>
        <w:ind w:left="1134"/>
        <w:rPr>
          <w:sz w:val="24"/>
          <w:szCs w:val="24"/>
        </w:rPr>
      </w:pPr>
    </w:p>
    <w:p w14:paraId="2895090A" w14:textId="77777777" w:rsidR="005615BF" w:rsidRPr="00EC34FC" w:rsidRDefault="008A59D1">
      <w:pPr>
        <w:rPr>
          <w:b/>
          <w:sz w:val="24"/>
          <w:szCs w:val="24"/>
        </w:rPr>
      </w:pPr>
      <w:r w:rsidRPr="00EC34FC">
        <w:rPr>
          <w:b/>
          <w:sz w:val="24"/>
          <w:szCs w:val="24"/>
        </w:rPr>
        <w:t>3</w:t>
      </w:r>
      <w:r w:rsidRPr="00EC34FC">
        <w:rPr>
          <w:b/>
          <w:sz w:val="24"/>
          <w:szCs w:val="24"/>
        </w:rPr>
        <w:tab/>
      </w:r>
      <w:r w:rsidR="00BC09CE" w:rsidRPr="00EC34FC">
        <w:rPr>
          <w:b/>
          <w:sz w:val="24"/>
          <w:szCs w:val="24"/>
        </w:rPr>
        <w:t>Key Responsibilities</w:t>
      </w:r>
    </w:p>
    <w:p w14:paraId="78889E65" w14:textId="77777777" w:rsidR="000470A4" w:rsidRPr="000470A4" w:rsidRDefault="000470A4">
      <w:pPr>
        <w:rPr>
          <w:sz w:val="24"/>
          <w:szCs w:val="24"/>
        </w:rPr>
      </w:pPr>
    </w:p>
    <w:p w14:paraId="2C3179C2" w14:textId="77777777" w:rsidR="000470A4" w:rsidRPr="000470A4" w:rsidRDefault="00651468" w:rsidP="00947F87">
      <w:pPr>
        <w:pStyle w:val="ListParagraph"/>
        <w:numPr>
          <w:ilvl w:val="0"/>
          <w:numId w:val="1"/>
        </w:numPr>
        <w:ind w:left="1134"/>
        <w:rPr>
          <w:sz w:val="24"/>
          <w:szCs w:val="24"/>
        </w:rPr>
      </w:pPr>
      <w:r w:rsidRPr="000470A4">
        <w:rPr>
          <w:sz w:val="24"/>
          <w:szCs w:val="24"/>
        </w:rPr>
        <w:t xml:space="preserve">VISION SETTING. </w:t>
      </w:r>
      <w:r w:rsidR="00CD120E" w:rsidRPr="000470A4">
        <w:rPr>
          <w:sz w:val="24"/>
          <w:szCs w:val="24"/>
        </w:rPr>
        <w:t>To se</w:t>
      </w:r>
      <w:r w:rsidR="000B0A6A">
        <w:rPr>
          <w:sz w:val="24"/>
          <w:szCs w:val="24"/>
        </w:rPr>
        <w:t xml:space="preserve">t the vision of </w:t>
      </w:r>
      <w:r w:rsidR="000B0A6A" w:rsidRPr="00516813">
        <w:rPr>
          <w:sz w:val="24"/>
          <w:szCs w:val="24"/>
        </w:rPr>
        <w:t>W</w:t>
      </w:r>
      <w:r w:rsidR="00EC34FC" w:rsidRPr="00516813">
        <w:rPr>
          <w:sz w:val="24"/>
          <w:szCs w:val="24"/>
        </w:rPr>
        <w:t xml:space="preserve">ells </w:t>
      </w:r>
      <w:r w:rsidR="000B0A6A" w:rsidRPr="00516813">
        <w:rPr>
          <w:sz w:val="24"/>
          <w:szCs w:val="24"/>
        </w:rPr>
        <w:t>V</w:t>
      </w:r>
      <w:r w:rsidR="00EC34FC" w:rsidRPr="00516813">
        <w:rPr>
          <w:sz w:val="24"/>
          <w:szCs w:val="24"/>
        </w:rPr>
        <w:t>ineyard</w:t>
      </w:r>
      <w:r w:rsidR="00CD120E" w:rsidRPr="000470A4">
        <w:rPr>
          <w:sz w:val="24"/>
          <w:szCs w:val="24"/>
        </w:rPr>
        <w:t>, to communicate it effectively</w:t>
      </w:r>
      <w:r w:rsidR="003E6FA4" w:rsidRPr="000470A4">
        <w:rPr>
          <w:sz w:val="24"/>
          <w:szCs w:val="24"/>
        </w:rPr>
        <w:t xml:space="preserve"> </w:t>
      </w:r>
      <w:r w:rsidR="00FA58BB" w:rsidRPr="000470A4">
        <w:rPr>
          <w:sz w:val="24"/>
          <w:szCs w:val="24"/>
        </w:rPr>
        <w:t xml:space="preserve">and to plan strategically </w:t>
      </w:r>
      <w:r w:rsidR="003E6FA4" w:rsidRPr="000470A4">
        <w:rPr>
          <w:sz w:val="24"/>
          <w:szCs w:val="24"/>
        </w:rPr>
        <w:t>for the health</w:t>
      </w:r>
      <w:r w:rsidR="00CB6EDF" w:rsidRPr="000470A4">
        <w:rPr>
          <w:sz w:val="24"/>
          <w:szCs w:val="24"/>
        </w:rPr>
        <w:t xml:space="preserve">, mission </w:t>
      </w:r>
      <w:r w:rsidR="003E6FA4" w:rsidRPr="000470A4">
        <w:rPr>
          <w:sz w:val="24"/>
          <w:szCs w:val="24"/>
        </w:rPr>
        <w:t>and growth of the church</w:t>
      </w:r>
      <w:r w:rsidR="00FA58BB" w:rsidRPr="000470A4">
        <w:rPr>
          <w:sz w:val="24"/>
          <w:szCs w:val="24"/>
        </w:rPr>
        <w:t>.</w:t>
      </w:r>
    </w:p>
    <w:p w14:paraId="0118E511" w14:textId="77777777" w:rsidR="00947F87" w:rsidRPr="000470A4" w:rsidRDefault="000470A4" w:rsidP="00947F87">
      <w:pPr>
        <w:pStyle w:val="ListParagraph"/>
        <w:numPr>
          <w:ilvl w:val="0"/>
          <w:numId w:val="1"/>
        </w:numPr>
        <w:ind w:left="1134"/>
        <w:rPr>
          <w:sz w:val="24"/>
          <w:szCs w:val="24"/>
        </w:rPr>
      </w:pPr>
      <w:r w:rsidRPr="000470A4">
        <w:rPr>
          <w:sz w:val="24"/>
          <w:szCs w:val="24"/>
        </w:rPr>
        <w:lastRenderedPageBreak/>
        <w:t xml:space="preserve">CULTURE BUILDING.  </w:t>
      </w:r>
      <w:r w:rsidR="003E6FA4" w:rsidRPr="000470A4">
        <w:rPr>
          <w:sz w:val="24"/>
          <w:szCs w:val="24"/>
        </w:rPr>
        <w:t xml:space="preserve">To model and communicate </w:t>
      </w:r>
      <w:r w:rsidR="00CD120E" w:rsidRPr="000470A4">
        <w:rPr>
          <w:sz w:val="24"/>
          <w:szCs w:val="24"/>
        </w:rPr>
        <w:t xml:space="preserve">the </w:t>
      </w:r>
      <w:r w:rsidR="003E6FA4" w:rsidRPr="000470A4">
        <w:rPr>
          <w:sz w:val="24"/>
          <w:szCs w:val="24"/>
        </w:rPr>
        <w:t>values of the church effectively and consistently</w:t>
      </w:r>
      <w:r w:rsidR="008F3115" w:rsidRPr="000470A4">
        <w:rPr>
          <w:sz w:val="24"/>
          <w:szCs w:val="24"/>
        </w:rPr>
        <w:t>, setting the church-wide culture.</w:t>
      </w:r>
      <w:r w:rsidR="00CD120E" w:rsidRPr="000470A4">
        <w:rPr>
          <w:sz w:val="24"/>
          <w:szCs w:val="24"/>
        </w:rPr>
        <w:t xml:space="preserve"> To develop disciples who see their whole lives as being about bringing the Kingdom of God to everyone, everywhere we go.</w:t>
      </w:r>
    </w:p>
    <w:p w14:paraId="33186BA2" w14:textId="77777777" w:rsidR="008F3115" w:rsidRPr="000470A4" w:rsidRDefault="00355AAE" w:rsidP="00947F87">
      <w:pPr>
        <w:pStyle w:val="ListParagraph"/>
        <w:numPr>
          <w:ilvl w:val="0"/>
          <w:numId w:val="1"/>
        </w:numPr>
        <w:ind w:left="1134"/>
        <w:rPr>
          <w:sz w:val="24"/>
          <w:szCs w:val="24"/>
        </w:rPr>
      </w:pPr>
      <w:r w:rsidRPr="000470A4">
        <w:rPr>
          <w:sz w:val="24"/>
          <w:szCs w:val="24"/>
        </w:rPr>
        <w:t xml:space="preserve">MISSION.  </w:t>
      </w:r>
      <w:r w:rsidR="008F3115" w:rsidRPr="000470A4">
        <w:rPr>
          <w:sz w:val="24"/>
          <w:szCs w:val="24"/>
        </w:rPr>
        <w:t xml:space="preserve">To be passionately outward focussed, encouraging the church to be leaning outward </w:t>
      </w:r>
      <w:r w:rsidR="00CD120E" w:rsidRPr="000470A4">
        <w:rPr>
          <w:sz w:val="24"/>
          <w:szCs w:val="24"/>
        </w:rPr>
        <w:t>with compassion to those around</w:t>
      </w:r>
      <w:r w:rsidR="004C1307">
        <w:rPr>
          <w:sz w:val="24"/>
          <w:szCs w:val="24"/>
        </w:rPr>
        <w:t>,</w:t>
      </w:r>
      <w:r w:rsidR="00CD120E" w:rsidRPr="000470A4">
        <w:rPr>
          <w:sz w:val="24"/>
          <w:szCs w:val="24"/>
        </w:rPr>
        <w:t xml:space="preserve"> through shared missional activity that we undertake as a church and pursuing the Kingdom wherever we happen to be as individuals.</w:t>
      </w:r>
    </w:p>
    <w:p w14:paraId="4AE5F101" w14:textId="77777777" w:rsidR="00CA791D" w:rsidRPr="000470A4" w:rsidRDefault="00355AAE" w:rsidP="00947F87">
      <w:pPr>
        <w:pStyle w:val="ListParagraph"/>
        <w:numPr>
          <w:ilvl w:val="0"/>
          <w:numId w:val="1"/>
        </w:numPr>
        <w:ind w:left="1134"/>
        <w:rPr>
          <w:sz w:val="24"/>
          <w:szCs w:val="24"/>
        </w:rPr>
      </w:pPr>
      <w:r w:rsidRPr="000470A4">
        <w:rPr>
          <w:sz w:val="24"/>
          <w:szCs w:val="24"/>
        </w:rPr>
        <w:t xml:space="preserve">GROWING LEADERS.  </w:t>
      </w:r>
      <w:r w:rsidR="008F3115" w:rsidRPr="000470A4">
        <w:rPr>
          <w:sz w:val="24"/>
          <w:szCs w:val="24"/>
        </w:rPr>
        <w:t>To lead, develop and inspire leaders</w:t>
      </w:r>
      <w:r w:rsidR="00CD120E" w:rsidRPr="000470A4">
        <w:rPr>
          <w:sz w:val="24"/>
          <w:szCs w:val="24"/>
        </w:rPr>
        <w:t>.</w:t>
      </w:r>
    </w:p>
    <w:p w14:paraId="725B9FD2" w14:textId="77777777" w:rsidR="003E6FA4" w:rsidRDefault="00A15D2E" w:rsidP="00947F87">
      <w:pPr>
        <w:pStyle w:val="ListParagraph"/>
        <w:numPr>
          <w:ilvl w:val="0"/>
          <w:numId w:val="1"/>
        </w:numPr>
        <w:ind w:left="1134"/>
        <w:rPr>
          <w:sz w:val="24"/>
          <w:szCs w:val="24"/>
        </w:rPr>
      </w:pPr>
      <w:r>
        <w:rPr>
          <w:sz w:val="24"/>
          <w:szCs w:val="24"/>
        </w:rPr>
        <w:t>TEACH</w:t>
      </w:r>
      <w:r w:rsidR="00355AAE" w:rsidRPr="000470A4">
        <w:rPr>
          <w:sz w:val="24"/>
          <w:szCs w:val="24"/>
        </w:rPr>
        <w:t xml:space="preserve">ING.  </w:t>
      </w:r>
      <w:r w:rsidR="00FA58BB" w:rsidRPr="000470A4">
        <w:rPr>
          <w:sz w:val="24"/>
          <w:szCs w:val="24"/>
        </w:rPr>
        <w:t>To be the primary teacher</w:t>
      </w:r>
      <w:r w:rsidR="003319B9" w:rsidRPr="000470A4">
        <w:rPr>
          <w:sz w:val="24"/>
          <w:szCs w:val="24"/>
        </w:rPr>
        <w:t xml:space="preserve"> and preacher able to</w:t>
      </w:r>
      <w:r w:rsidR="00CD120E" w:rsidRPr="000470A4">
        <w:rPr>
          <w:sz w:val="24"/>
          <w:szCs w:val="24"/>
        </w:rPr>
        <w:t xml:space="preserve"> teach the Bible and </w:t>
      </w:r>
      <w:r w:rsidR="003319B9" w:rsidRPr="000470A4">
        <w:rPr>
          <w:sz w:val="24"/>
          <w:szCs w:val="24"/>
        </w:rPr>
        <w:t xml:space="preserve">bring </w:t>
      </w:r>
      <w:r w:rsidR="00ED1CF5" w:rsidRPr="000470A4">
        <w:rPr>
          <w:sz w:val="24"/>
          <w:szCs w:val="24"/>
        </w:rPr>
        <w:t xml:space="preserve">clear </w:t>
      </w:r>
      <w:r w:rsidR="003319B9" w:rsidRPr="000470A4">
        <w:rPr>
          <w:sz w:val="24"/>
          <w:szCs w:val="24"/>
        </w:rPr>
        <w:t>practical application</w:t>
      </w:r>
      <w:r w:rsidR="00CD120E" w:rsidRPr="000470A4">
        <w:rPr>
          <w:sz w:val="24"/>
          <w:szCs w:val="24"/>
        </w:rPr>
        <w:t xml:space="preserve"> of it</w:t>
      </w:r>
      <w:r w:rsidR="003319B9" w:rsidRPr="000470A4">
        <w:rPr>
          <w:sz w:val="24"/>
          <w:szCs w:val="24"/>
        </w:rPr>
        <w:t>.</w:t>
      </w:r>
    </w:p>
    <w:p w14:paraId="400F2563" w14:textId="77777777" w:rsidR="00A15D2E" w:rsidRDefault="00A15D2E" w:rsidP="00A15D2E">
      <w:pPr>
        <w:pStyle w:val="ListParagraph"/>
        <w:numPr>
          <w:ilvl w:val="0"/>
          <w:numId w:val="1"/>
        </w:numPr>
        <w:ind w:left="1134"/>
        <w:rPr>
          <w:rFonts w:asciiTheme="minorHAnsi" w:hAnsiTheme="minorHAnsi" w:cstheme="minorHAnsi"/>
          <w:sz w:val="24"/>
          <w:szCs w:val="24"/>
        </w:rPr>
      </w:pPr>
      <w:r w:rsidRPr="005E210A">
        <w:rPr>
          <w:rFonts w:asciiTheme="minorHAnsi" w:hAnsiTheme="minorHAnsi" w:cstheme="minorHAnsi"/>
          <w:sz w:val="24"/>
          <w:szCs w:val="24"/>
        </w:rPr>
        <w:t>PASTORING.  To lead the pastoral ministry of the church and to train others to pastor.</w:t>
      </w:r>
    </w:p>
    <w:p w14:paraId="201A2899" w14:textId="77777777" w:rsidR="000B0A6A" w:rsidRPr="00A15D2E" w:rsidRDefault="000B0A6A" w:rsidP="00A15D2E">
      <w:pPr>
        <w:pStyle w:val="ListParagraph"/>
        <w:numPr>
          <w:ilvl w:val="0"/>
          <w:numId w:val="1"/>
        </w:numPr>
        <w:ind w:left="1134"/>
        <w:rPr>
          <w:rFonts w:asciiTheme="minorHAnsi" w:hAnsiTheme="minorHAnsi" w:cstheme="minorHAnsi"/>
          <w:sz w:val="24"/>
          <w:szCs w:val="24"/>
        </w:rPr>
      </w:pPr>
      <w:r>
        <w:rPr>
          <w:rFonts w:asciiTheme="minorHAnsi" w:hAnsiTheme="minorHAnsi" w:cstheme="minorHAnsi"/>
          <w:sz w:val="24"/>
          <w:szCs w:val="24"/>
        </w:rPr>
        <w:t>COMPASSION.  To enable Foodbank and Furniture Storehouse Project to happen.</w:t>
      </w:r>
    </w:p>
    <w:p w14:paraId="2694430F" w14:textId="77777777" w:rsidR="00947F87" w:rsidRPr="000470A4" w:rsidRDefault="00947F87">
      <w:pPr>
        <w:rPr>
          <w:sz w:val="24"/>
          <w:szCs w:val="24"/>
        </w:rPr>
      </w:pPr>
    </w:p>
    <w:p w14:paraId="5AF37740" w14:textId="77777777" w:rsidR="00DB4666" w:rsidRPr="00EC34FC" w:rsidRDefault="008A59D1">
      <w:pPr>
        <w:rPr>
          <w:b/>
          <w:sz w:val="24"/>
          <w:szCs w:val="24"/>
        </w:rPr>
      </w:pPr>
      <w:r w:rsidRPr="00EC34FC">
        <w:rPr>
          <w:b/>
          <w:sz w:val="24"/>
          <w:szCs w:val="24"/>
        </w:rPr>
        <w:t>4</w:t>
      </w:r>
      <w:r w:rsidRPr="00EC34FC">
        <w:rPr>
          <w:b/>
          <w:sz w:val="24"/>
          <w:szCs w:val="24"/>
        </w:rPr>
        <w:tab/>
        <w:t>Personal Profile</w:t>
      </w:r>
    </w:p>
    <w:p w14:paraId="4932C9FC" w14:textId="77777777" w:rsidR="000470A4" w:rsidRPr="000470A4" w:rsidRDefault="000470A4">
      <w:pPr>
        <w:rPr>
          <w:sz w:val="24"/>
          <w:szCs w:val="24"/>
        </w:rPr>
      </w:pPr>
    </w:p>
    <w:p w14:paraId="3C7BAC6D" w14:textId="77777777" w:rsidR="00B27ECC" w:rsidRDefault="00DB4666" w:rsidP="005A51F3">
      <w:pPr>
        <w:ind w:left="709"/>
        <w:rPr>
          <w:sz w:val="24"/>
          <w:szCs w:val="24"/>
        </w:rPr>
      </w:pPr>
      <w:r w:rsidRPr="000470A4">
        <w:rPr>
          <w:sz w:val="24"/>
          <w:szCs w:val="24"/>
        </w:rPr>
        <w:tab/>
      </w:r>
      <w:r w:rsidR="00B27ECC" w:rsidRPr="005A51F3">
        <w:rPr>
          <w:sz w:val="24"/>
          <w:szCs w:val="24"/>
        </w:rPr>
        <w:t>The candidate must be able to give both verbal assent to and practical demonstration of VCUKI Statements of Faith and Core Values.  Strong personal faith and relationship with Jesus is essential to be able to model what following Jesus looks like and to give credibility to what is said.</w:t>
      </w:r>
    </w:p>
    <w:p w14:paraId="6F92B04E" w14:textId="77777777" w:rsidR="000470A4" w:rsidRPr="005A51F3" w:rsidRDefault="000470A4" w:rsidP="00B27ECC">
      <w:pPr>
        <w:ind w:left="709"/>
        <w:rPr>
          <w:sz w:val="24"/>
          <w:szCs w:val="24"/>
        </w:rPr>
      </w:pPr>
    </w:p>
    <w:p w14:paraId="698290F3" w14:textId="77777777" w:rsidR="008A59D1" w:rsidRPr="000470A4" w:rsidRDefault="00DB4666" w:rsidP="00B27ECC">
      <w:pPr>
        <w:ind w:left="709"/>
        <w:rPr>
          <w:sz w:val="24"/>
          <w:szCs w:val="24"/>
        </w:rPr>
      </w:pPr>
      <w:r w:rsidRPr="000470A4">
        <w:rPr>
          <w:sz w:val="24"/>
          <w:szCs w:val="24"/>
        </w:rPr>
        <w:t xml:space="preserve">The successful candidate(s) will </w:t>
      </w:r>
      <w:r w:rsidR="00B27ECC" w:rsidRPr="000470A4">
        <w:rPr>
          <w:sz w:val="24"/>
          <w:szCs w:val="24"/>
        </w:rPr>
        <w:t>demonstrate:</w:t>
      </w:r>
    </w:p>
    <w:tbl>
      <w:tblPr>
        <w:tblStyle w:val="TableGrid"/>
        <w:tblW w:w="8108" w:type="dxa"/>
        <w:tblInd w:w="1134" w:type="dxa"/>
        <w:tblLook w:val="04A0" w:firstRow="1" w:lastRow="0" w:firstColumn="1" w:lastColumn="0" w:noHBand="0" w:noVBand="1"/>
      </w:tblPr>
      <w:tblGrid>
        <w:gridCol w:w="8108"/>
      </w:tblGrid>
      <w:tr w:rsidR="00B27ECC" w:rsidRPr="000470A4" w14:paraId="7DAD51D6" w14:textId="77777777" w:rsidTr="00B27ECC">
        <w:tc>
          <w:tcPr>
            <w:tcW w:w="8108" w:type="dxa"/>
            <w:vAlign w:val="center"/>
          </w:tcPr>
          <w:p w14:paraId="50FFBAC7" w14:textId="77777777" w:rsidR="00B27ECC" w:rsidRPr="000470A4" w:rsidRDefault="00B27ECC" w:rsidP="00A94424">
            <w:pPr>
              <w:pStyle w:val="ListParagraph"/>
              <w:spacing w:line="276" w:lineRule="auto"/>
              <w:ind w:left="0"/>
              <w:rPr>
                <w:rFonts w:cstheme="minorHAnsi"/>
                <w:b/>
                <w:sz w:val="24"/>
                <w:szCs w:val="24"/>
              </w:rPr>
            </w:pPr>
            <w:r w:rsidRPr="000470A4">
              <w:rPr>
                <w:rFonts w:cstheme="minorHAnsi"/>
                <w:b/>
                <w:sz w:val="24"/>
                <w:szCs w:val="24"/>
              </w:rPr>
              <w:t>COMPETENCE</w:t>
            </w:r>
          </w:p>
        </w:tc>
      </w:tr>
      <w:tr w:rsidR="00B27ECC" w:rsidRPr="000470A4" w14:paraId="396E38E4" w14:textId="77777777" w:rsidTr="00B27ECC">
        <w:tc>
          <w:tcPr>
            <w:tcW w:w="8108" w:type="dxa"/>
          </w:tcPr>
          <w:p w14:paraId="7D296E02" w14:textId="77777777" w:rsidR="00B27ECC" w:rsidRPr="000470A4" w:rsidRDefault="00B27ECC" w:rsidP="00A94424">
            <w:pPr>
              <w:rPr>
                <w:rFonts w:cstheme="minorHAnsi"/>
                <w:sz w:val="24"/>
                <w:szCs w:val="24"/>
              </w:rPr>
            </w:pPr>
            <w:r w:rsidRPr="000470A4">
              <w:rPr>
                <w:rFonts w:cstheme="minorHAnsi"/>
                <w:sz w:val="24"/>
                <w:szCs w:val="24"/>
              </w:rPr>
              <w:t>Is a strong, strategic, energetic and inspirational leader</w:t>
            </w:r>
          </w:p>
        </w:tc>
      </w:tr>
      <w:tr w:rsidR="00B27ECC" w:rsidRPr="000470A4" w14:paraId="318A4244" w14:textId="77777777" w:rsidTr="00B27ECC">
        <w:tc>
          <w:tcPr>
            <w:tcW w:w="8108" w:type="dxa"/>
          </w:tcPr>
          <w:p w14:paraId="54894789" w14:textId="77777777" w:rsidR="00B27ECC" w:rsidRPr="000470A4" w:rsidRDefault="00B27ECC" w:rsidP="00A94424">
            <w:pPr>
              <w:spacing w:line="276" w:lineRule="auto"/>
              <w:rPr>
                <w:rFonts w:cstheme="minorHAnsi"/>
                <w:sz w:val="24"/>
                <w:szCs w:val="24"/>
              </w:rPr>
            </w:pPr>
            <w:r w:rsidRPr="000470A4">
              <w:rPr>
                <w:rFonts w:cstheme="minorHAnsi"/>
                <w:sz w:val="24"/>
                <w:szCs w:val="24"/>
              </w:rPr>
              <w:t xml:space="preserve">Is gifted and effective in communicating the gospel </w:t>
            </w:r>
          </w:p>
        </w:tc>
      </w:tr>
      <w:tr w:rsidR="00B27ECC" w:rsidRPr="000470A4" w14:paraId="102249C3" w14:textId="77777777" w:rsidTr="00B27ECC">
        <w:tc>
          <w:tcPr>
            <w:tcW w:w="8108" w:type="dxa"/>
          </w:tcPr>
          <w:p w14:paraId="201CE8F9" w14:textId="77777777" w:rsidR="00B27ECC" w:rsidRPr="000470A4" w:rsidRDefault="00B27ECC" w:rsidP="00895B17">
            <w:pPr>
              <w:spacing w:line="276" w:lineRule="auto"/>
              <w:rPr>
                <w:rFonts w:cstheme="minorHAnsi"/>
                <w:sz w:val="24"/>
                <w:szCs w:val="24"/>
              </w:rPr>
            </w:pPr>
            <w:r w:rsidRPr="000470A4">
              <w:rPr>
                <w:rFonts w:cstheme="minorHAnsi"/>
                <w:sz w:val="24"/>
                <w:szCs w:val="24"/>
              </w:rPr>
              <w:t xml:space="preserve">Has had Bible </w:t>
            </w:r>
            <w:r w:rsidR="00895B17">
              <w:rPr>
                <w:rFonts w:cstheme="minorHAnsi"/>
                <w:sz w:val="24"/>
                <w:szCs w:val="24"/>
              </w:rPr>
              <w:t xml:space="preserve">training (possibly through Bible College, VLI or </w:t>
            </w:r>
            <w:r w:rsidRPr="000470A4">
              <w:rPr>
                <w:rFonts w:cstheme="minorHAnsi"/>
                <w:sz w:val="24"/>
                <w:szCs w:val="24"/>
              </w:rPr>
              <w:t>the Hub programme</w:t>
            </w:r>
            <w:r w:rsidR="00895B17">
              <w:rPr>
                <w:rFonts w:cstheme="minorHAnsi"/>
                <w:sz w:val="24"/>
                <w:szCs w:val="24"/>
              </w:rPr>
              <w:t>)</w:t>
            </w:r>
          </w:p>
        </w:tc>
      </w:tr>
      <w:tr w:rsidR="00B27ECC" w:rsidRPr="000470A4" w14:paraId="27289FB3" w14:textId="77777777" w:rsidTr="00B27ECC">
        <w:tc>
          <w:tcPr>
            <w:tcW w:w="8108" w:type="dxa"/>
          </w:tcPr>
          <w:p w14:paraId="0E748540" w14:textId="77777777" w:rsidR="00B27ECC" w:rsidRPr="000470A4" w:rsidRDefault="00B27ECC" w:rsidP="00A94424">
            <w:pPr>
              <w:spacing w:line="276" w:lineRule="auto"/>
              <w:rPr>
                <w:rFonts w:cstheme="minorHAnsi"/>
                <w:sz w:val="24"/>
                <w:szCs w:val="24"/>
              </w:rPr>
            </w:pPr>
            <w:r w:rsidRPr="000470A4">
              <w:rPr>
                <w:rFonts w:cstheme="minorHAnsi"/>
                <w:sz w:val="24"/>
                <w:szCs w:val="24"/>
              </w:rPr>
              <w:t>Has experience of preaching and teaching at a congregational level</w:t>
            </w:r>
          </w:p>
        </w:tc>
      </w:tr>
      <w:tr w:rsidR="00B27ECC" w:rsidRPr="000470A4" w14:paraId="3609101E" w14:textId="77777777" w:rsidTr="00B27ECC">
        <w:tc>
          <w:tcPr>
            <w:tcW w:w="8108" w:type="dxa"/>
          </w:tcPr>
          <w:p w14:paraId="5C835963" w14:textId="77777777" w:rsidR="00B27ECC" w:rsidRPr="000470A4" w:rsidRDefault="00B27ECC" w:rsidP="00A94424">
            <w:pPr>
              <w:rPr>
                <w:rFonts w:cstheme="minorHAnsi"/>
                <w:sz w:val="24"/>
                <w:szCs w:val="24"/>
              </w:rPr>
            </w:pPr>
            <w:r w:rsidRPr="000470A4">
              <w:rPr>
                <w:rFonts w:cstheme="minorHAnsi"/>
                <w:sz w:val="24"/>
                <w:szCs w:val="24"/>
              </w:rPr>
              <w:t xml:space="preserve">Has several years’ practical experience of pastoring in a small group setting and in a wider church context </w:t>
            </w:r>
          </w:p>
        </w:tc>
      </w:tr>
      <w:tr w:rsidR="00B27ECC" w:rsidRPr="000470A4" w14:paraId="12AFDE1C" w14:textId="77777777" w:rsidTr="00B27ECC">
        <w:tc>
          <w:tcPr>
            <w:tcW w:w="8108" w:type="dxa"/>
          </w:tcPr>
          <w:p w14:paraId="14BC30FC" w14:textId="77777777" w:rsidR="00B27ECC" w:rsidRPr="000470A4" w:rsidRDefault="00B27ECC" w:rsidP="00A94424">
            <w:pPr>
              <w:spacing w:line="276" w:lineRule="auto"/>
              <w:rPr>
                <w:rFonts w:cstheme="minorHAnsi"/>
                <w:sz w:val="24"/>
                <w:szCs w:val="24"/>
              </w:rPr>
            </w:pPr>
            <w:r w:rsidRPr="000470A4">
              <w:rPr>
                <w:rFonts w:cstheme="minorHAnsi"/>
                <w:sz w:val="24"/>
                <w:szCs w:val="24"/>
              </w:rPr>
              <w:t>Has practical experience of delivering effective training to others, whether through small group sessions or personally</w:t>
            </w:r>
          </w:p>
        </w:tc>
      </w:tr>
      <w:tr w:rsidR="00B27ECC" w:rsidRPr="000470A4" w14:paraId="183F2599" w14:textId="77777777" w:rsidTr="00B27ECC">
        <w:tc>
          <w:tcPr>
            <w:tcW w:w="8108" w:type="dxa"/>
            <w:vAlign w:val="center"/>
          </w:tcPr>
          <w:p w14:paraId="7FE8923D" w14:textId="77777777" w:rsidR="00B27ECC" w:rsidRPr="000470A4" w:rsidRDefault="00B27ECC" w:rsidP="00A94424">
            <w:pPr>
              <w:rPr>
                <w:rFonts w:cstheme="minorHAnsi"/>
                <w:sz w:val="24"/>
                <w:szCs w:val="24"/>
              </w:rPr>
            </w:pPr>
            <w:r w:rsidRPr="000470A4">
              <w:rPr>
                <w:rFonts w:cstheme="minorHAnsi"/>
                <w:sz w:val="24"/>
                <w:szCs w:val="24"/>
              </w:rPr>
              <w:t>Can demonstrate gifting and effectiveness in identifying, recruiting, training, deploying, monitoring and nurturing other leaders</w:t>
            </w:r>
          </w:p>
        </w:tc>
      </w:tr>
      <w:tr w:rsidR="00B27ECC" w:rsidRPr="000470A4" w14:paraId="06E4F76E" w14:textId="77777777" w:rsidTr="00B27ECC">
        <w:tc>
          <w:tcPr>
            <w:tcW w:w="8108" w:type="dxa"/>
            <w:vAlign w:val="center"/>
          </w:tcPr>
          <w:p w14:paraId="499226BD" w14:textId="77777777" w:rsidR="00B27ECC" w:rsidRPr="000470A4" w:rsidRDefault="00B27ECC" w:rsidP="00A94424">
            <w:pPr>
              <w:rPr>
                <w:rFonts w:cstheme="minorHAnsi"/>
                <w:sz w:val="24"/>
                <w:szCs w:val="24"/>
              </w:rPr>
            </w:pPr>
            <w:r w:rsidRPr="000470A4">
              <w:rPr>
                <w:rFonts w:cstheme="minorHAnsi"/>
                <w:sz w:val="24"/>
                <w:szCs w:val="24"/>
              </w:rPr>
              <w:t>Has experience of pioneering a new ministry, setting the vision, inspiring others to contribute, growing the ministry and successfully handing it over to new leaders</w:t>
            </w:r>
          </w:p>
        </w:tc>
      </w:tr>
      <w:tr w:rsidR="00B27ECC" w:rsidRPr="000470A4" w14:paraId="08C6C5DC" w14:textId="77777777" w:rsidTr="00B27ECC">
        <w:tc>
          <w:tcPr>
            <w:tcW w:w="8108" w:type="dxa"/>
            <w:vAlign w:val="center"/>
          </w:tcPr>
          <w:p w14:paraId="18F4F77A" w14:textId="77777777" w:rsidR="00B27ECC" w:rsidRPr="000470A4" w:rsidRDefault="00895B17" w:rsidP="00A94424">
            <w:pPr>
              <w:rPr>
                <w:rFonts w:cstheme="minorHAnsi"/>
                <w:sz w:val="24"/>
                <w:szCs w:val="24"/>
              </w:rPr>
            </w:pPr>
            <w:r>
              <w:rPr>
                <w:rFonts w:cstheme="minorHAnsi"/>
                <w:sz w:val="24"/>
                <w:szCs w:val="24"/>
              </w:rPr>
              <w:t xml:space="preserve">Has been involved at a </w:t>
            </w:r>
            <w:r w:rsidR="00B27ECC" w:rsidRPr="000470A4">
              <w:rPr>
                <w:rFonts w:cstheme="minorHAnsi"/>
                <w:sz w:val="24"/>
                <w:szCs w:val="24"/>
              </w:rPr>
              <w:t xml:space="preserve"> leadership level (paid or voluntary) in a Vineyard church</w:t>
            </w:r>
          </w:p>
        </w:tc>
      </w:tr>
      <w:tr w:rsidR="00B27ECC" w:rsidRPr="000470A4" w14:paraId="624BD311" w14:textId="77777777" w:rsidTr="00B27ECC">
        <w:tc>
          <w:tcPr>
            <w:tcW w:w="8108" w:type="dxa"/>
            <w:vAlign w:val="center"/>
          </w:tcPr>
          <w:p w14:paraId="4CA147C9" w14:textId="77777777" w:rsidR="00B27ECC" w:rsidRPr="000470A4" w:rsidRDefault="00B27ECC" w:rsidP="00A94424">
            <w:pPr>
              <w:rPr>
                <w:rFonts w:cstheme="minorHAnsi"/>
                <w:sz w:val="24"/>
                <w:szCs w:val="24"/>
              </w:rPr>
            </w:pPr>
            <w:r w:rsidRPr="000470A4">
              <w:rPr>
                <w:rFonts w:cstheme="minorHAnsi"/>
                <w:sz w:val="24"/>
                <w:szCs w:val="24"/>
              </w:rPr>
              <w:t>Is computer literate and is confident with Word, Excel and Powerpoint</w:t>
            </w:r>
          </w:p>
        </w:tc>
      </w:tr>
      <w:tr w:rsidR="00B27ECC" w:rsidRPr="000470A4" w14:paraId="51E4B869" w14:textId="77777777" w:rsidTr="00B27ECC">
        <w:tc>
          <w:tcPr>
            <w:tcW w:w="8108" w:type="dxa"/>
            <w:vAlign w:val="center"/>
          </w:tcPr>
          <w:p w14:paraId="11ED2658" w14:textId="77777777" w:rsidR="00B27ECC" w:rsidRPr="000470A4" w:rsidRDefault="00B27ECC" w:rsidP="00A94424">
            <w:pPr>
              <w:rPr>
                <w:rFonts w:cstheme="minorHAnsi"/>
                <w:sz w:val="24"/>
                <w:szCs w:val="24"/>
              </w:rPr>
            </w:pPr>
            <w:r w:rsidRPr="000470A4">
              <w:rPr>
                <w:rFonts w:cstheme="minorHAnsi"/>
                <w:sz w:val="24"/>
                <w:szCs w:val="24"/>
              </w:rPr>
              <w:t xml:space="preserve">Is well-organised and can run basic administration functions of an office </w:t>
            </w:r>
            <w:r w:rsidRPr="000470A4">
              <w:rPr>
                <w:rFonts w:cstheme="minorHAnsi"/>
                <w:sz w:val="24"/>
                <w:szCs w:val="24"/>
              </w:rPr>
              <w:lastRenderedPageBreak/>
              <w:t>effectively</w:t>
            </w:r>
          </w:p>
        </w:tc>
      </w:tr>
      <w:tr w:rsidR="00B27ECC" w:rsidRPr="000470A4" w14:paraId="27078137" w14:textId="77777777" w:rsidTr="00B27ECC">
        <w:tc>
          <w:tcPr>
            <w:tcW w:w="8108" w:type="dxa"/>
            <w:vAlign w:val="center"/>
          </w:tcPr>
          <w:p w14:paraId="4E83880F" w14:textId="77777777" w:rsidR="00B27ECC" w:rsidRPr="000470A4" w:rsidRDefault="00B27ECC" w:rsidP="00A94424">
            <w:pPr>
              <w:pStyle w:val="ListParagraph"/>
              <w:ind w:left="0"/>
              <w:rPr>
                <w:rFonts w:cstheme="minorHAnsi"/>
                <w:sz w:val="24"/>
                <w:szCs w:val="24"/>
              </w:rPr>
            </w:pPr>
            <w:r w:rsidRPr="000470A4">
              <w:rPr>
                <w:rFonts w:cstheme="minorHAnsi"/>
                <w:b/>
                <w:sz w:val="24"/>
                <w:szCs w:val="24"/>
              </w:rPr>
              <w:lastRenderedPageBreak/>
              <w:t>CHARACTER</w:t>
            </w:r>
          </w:p>
        </w:tc>
      </w:tr>
      <w:tr w:rsidR="00B27ECC" w:rsidRPr="000470A4" w14:paraId="7F1C4815" w14:textId="77777777" w:rsidTr="00B27ECC">
        <w:tc>
          <w:tcPr>
            <w:tcW w:w="8108" w:type="dxa"/>
            <w:vAlign w:val="center"/>
          </w:tcPr>
          <w:p w14:paraId="65F4E5AF" w14:textId="77777777" w:rsidR="00B27ECC" w:rsidRPr="000470A4" w:rsidRDefault="00B27ECC" w:rsidP="00A94424">
            <w:pPr>
              <w:spacing w:line="276" w:lineRule="auto"/>
              <w:rPr>
                <w:rFonts w:cstheme="minorHAnsi"/>
                <w:sz w:val="24"/>
                <w:szCs w:val="24"/>
              </w:rPr>
            </w:pPr>
            <w:r w:rsidRPr="000470A4">
              <w:rPr>
                <w:rFonts w:cstheme="minorHAnsi"/>
                <w:sz w:val="24"/>
                <w:szCs w:val="24"/>
              </w:rPr>
              <w:t>Loves God and seeks to please Him above all else; loves the Church</w:t>
            </w:r>
          </w:p>
        </w:tc>
      </w:tr>
      <w:tr w:rsidR="00B27ECC" w:rsidRPr="000470A4" w14:paraId="3A18CAD2" w14:textId="77777777" w:rsidTr="00B27ECC">
        <w:tc>
          <w:tcPr>
            <w:tcW w:w="8108" w:type="dxa"/>
            <w:vAlign w:val="center"/>
          </w:tcPr>
          <w:p w14:paraId="7B0641D7" w14:textId="77777777" w:rsidR="00B27ECC" w:rsidRPr="000470A4" w:rsidRDefault="00B27ECC" w:rsidP="00A94424">
            <w:pPr>
              <w:spacing w:line="276" w:lineRule="auto"/>
              <w:rPr>
                <w:rFonts w:cstheme="minorHAnsi"/>
                <w:sz w:val="24"/>
                <w:szCs w:val="24"/>
              </w:rPr>
            </w:pPr>
            <w:r w:rsidRPr="000470A4">
              <w:rPr>
                <w:rFonts w:cstheme="minorHAnsi"/>
                <w:sz w:val="24"/>
                <w:szCs w:val="24"/>
              </w:rPr>
              <w:t>Has a strong personal faith and devotional life</w:t>
            </w:r>
          </w:p>
        </w:tc>
      </w:tr>
      <w:tr w:rsidR="00B27ECC" w:rsidRPr="000470A4" w14:paraId="2B415215" w14:textId="77777777" w:rsidTr="00B27ECC">
        <w:tc>
          <w:tcPr>
            <w:tcW w:w="8108" w:type="dxa"/>
            <w:vAlign w:val="center"/>
          </w:tcPr>
          <w:p w14:paraId="64299B8D" w14:textId="77777777" w:rsidR="00B27ECC" w:rsidRPr="000470A4" w:rsidRDefault="000470A4" w:rsidP="00A94424">
            <w:pPr>
              <w:rPr>
                <w:rFonts w:cstheme="minorHAnsi"/>
                <w:sz w:val="24"/>
                <w:szCs w:val="24"/>
              </w:rPr>
            </w:pPr>
            <w:r>
              <w:rPr>
                <w:rFonts w:cstheme="minorHAnsi"/>
                <w:sz w:val="24"/>
                <w:szCs w:val="24"/>
              </w:rPr>
              <w:t>Has a strong family life</w:t>
            </w:r>
          </w:p>
        </w:tc>
      </w:tr>
      <w:tr w:rsidR="000470A4" w:rsidRPr="000470A4" w14:paraId="2923C5BD" w14:textId="77777777" w:rsidTr="00B27ECC">
        <w:tc>
          <w:tcPr>
            <w:tcW w:w="8108" w:type="dxa"/>
            <w:vAlign w:val="center"/>
          </w:tcPr>
          <w:p w14:paraId="03F6ABA7" w14:textId="77777777" w:rsidR="000470A4" w:rsidRPr="000470A4" w:rsidRDefault="000470A4" w:rsidP="00A94424">
            <w:pPr>
              <w:rPr>
                <w:rFonts w:cstheme="minorHAnsi"/>
                <w:sz w:val="24"/>
                <w:szCs w:val="24"/>
              </w:rPr>
            </w:pPr>
            <w:r w:rsidRPr="000470A4">
              <w:rPr>
                <w:rFonts w:cstheme="minorHAnsi"/>
                <w:sz w:val="24"/>
                <w:szCs w:val="24"/>
              </w:rPr>
              <w:t>Integrity -  Models what a real follower of Jesus looks like</w:t>
            </w:r>
          </w:p>
        </w:tc>
      </w:tr>
      <w:tr w:rsidR="000470A4" w:rsidRPr="000470A4" w14:paraId="44A83A3E" w14:textId="77777777" w:rsidTr="00B27ECC">
        <w:tc>
          <w:tcPr>
            <w:tcW w:w="8108" w:type="dxa"/>
            <w:vAlign w:val="center"/>
          </w:tcPr>
          <w:p w14:paraId="5C65B39B" w14:textId="77777777" w:rsidR="000470A4" w:rsidRPr="000470A4" w:rsidRDefault="000470A4" w:rsidP="00A94424">
            <w:pPr>
              <w:rPr>
                <w:rFonts w:cstheme="minorHAnsi"/>
                <w:sz w:val="24"/>
                <w:szCs w:val="24"/>
              </w:rPr>
            </w:pPr>
            <w:r w:rsidRPr="000470A4">
              <w:rPr>
                <w:rFonts w:cstheme="minorHAnsi"/>
                <w:sz w:val="24"/>
                <w:szCs w:val="24"/>
              </w:rPr>
              <w:t>Is passionate to see the Kingdom of God come in our city and in</w:t>
            </w:r>
            <w:r w:rsidR="00895B17">
              <w:rPr>
                <w:rFonts w:cstheme="minorHAnsi"/>
                <w:sz w:val="24"/>
                <w:szCs w:val="24"/>
              </w:rPr>
              <w:t xml:space="preserve"> the lives of those who call WV</w:t>
            </w:r>
            <w:r w:rsidRPr="000470A4">
              <w:rPr>
                <w:rFonts w:cstheme="minorHAnsi"/>
                <w:sz w:val="24"/>
                <w:szCs w:val="24"/>
              </w:rPr>
              <w:t xml:space="preserve"> home</w:t>
            </w:r>
          </w:p>
        </w:tc>
      </w:tr>
      <w:tr w:rsidR="000470A4" w:rsidRPr="000470A4" w14:paraId="1D5C9456" w14:textId="77777777" w:rsidTr="00B27ECC">
        <w:tc>
          <w:tcPr>
            <w:tcW w:w="8108" w:type="dxa"/>
            <w:vAlign w:val="center"/>
          </w:tcPr>
          <w:p w14:paraId="04CF3CCF" w14:textId="77777777" w:rsidR="000470A4" w:rsidRPr="000470A4" w:rsidRDefault="000470A4" w:rsidP="00A94424">
            <w:pPr>
              <w:spacing w:line="276" w:lineRule="auto"/>
              <w:rPr>
                <w:rFonts w:cstheme="minorHAnsi"/>
                <w:sz w:val="24"/>
                <w:szCs w:val="24"/>
              </w:rPr>
            </w:pPr>
            <w:r w:rsidRPr="000470A4">
              <w:rPr>
                <w:rFonts w:cstheme="minorHAnsi"/>
                <w:sz w:val="24"/>
                <w:szCs w:val="24"/>
              </w:rPr>
              <w:t>Character marked by faithfulness, servant-heartedness, confidentiality and teachability</w:t>
            </w:r>
          </w:p>
        </w:tc>
      </w:tr>
      <w:tr w:rsidR="000470A4" w:rsidRPr="000470A4" w14:paraId="16FBE4DB" w14:textId="77777777" w:rsidTr="00B27ECC">
        <w:tc>
          <w:tcPr>
            <w:tcW w:w="8108" w:type="dxa"/>
            <w:vAlign w:val="center"/>
          </w:tcPr>
          <w:p w14:paraId="03B3777F" w14:textId="77777777" w:rsidR="000470A4" w:rsidRPr="000470A4" w:rsidRDefault="000470A4" w:rsidP="00A94424">
            <w:pPr>
              <w:spacing w:line="276" w:lineRule="auto"/>
              <w:rPr>
                <w:rFonts w:cstheme="minorHAnsi"/>
                <w:sz w:val="24"/>
                <w:szCs w:val="24"/>
              </w:rPr>
            </w:pPr>
            <w:r w:rsidRPr="000470A4">
              <w:rPr>
                <w:rFonts w:cstheme="minorHAnsi"/>
                <w:sz w:val="24"/>
                <w:szCs w:val="24"/>
              </w:rPr>
              <w:t>Open to direction from overseers.  Open to feedback from peers, trustees a</w:t>
            </w:r>
            <w:r w:rsidR="005A51F3">
              <w:rPr>
                <w:rFonts w:cstheme="minorHAnsi"/>
                <w:sz w:val="24"/>
                <w:szCs w:val="24"/>
              </w:rPr>
              <w:t>nd senior leaders in the church</w:t>
            </w:r>
          </w:p>
        </w:tc>
      </w:tr>
      <w:tr w:rsidR="000470A4" w:rsidRPr="000470A4" w14:paraId="5FAE0F0E" w14:textId="77777777" w:rsidTr="00B27ECC">
        <w:tc>
          <w:tcPr>
            <w:tcW w:w="8108" w:type="dxa"/>
            <w:vAlign w:val="center"/>
          </w:tcPr>
          <w:p w14:paraId="5887755B" w14:textId="77777777" w:rsidR="000470A4" w:rsidRPr="000470A4" w:rsidRDefault="000470A4" w:rsidP="005A51F3">
            <w:pPr>
              <w:rPr>
                <w:rFonts w:cstheme="minorHAnsi"/>
                <w:sz w:val="24"/>
                <w:szCs w:val="24"/>
              </w:rPr>
            </w:pPr>
            <w:r w:rsidRPr="000470A4">
              <w:rPr>
                <w:rFonts w:cstheme="minorHAnsi"/>
                <w:sz w:val="24"/>
                <w:szCs w:val="24"/>
              </w:rPr>
              <w:t>Is a life-long learner, eager to improve skills and strengths and to grow as a disciple</w:t>
            </w:r>
          </w:p>
        </w:tc>
      </w:tr>
      <w:tr w:rsidR="000470A4" w:rsidRPr="000470A4" w14:paraId="7B7A6D6B" w14:textId="77777777" w:rsidTr="00B27ECC">
        <w:tc>
          <w:tcPr>
            <w:tcW w:w="8108" w:type="dxa"/>
            <w:vAlign w:val="center"/>
          </w:tcPr>
          <w:p w14:paraId="3384749D" w14:textId="77777777" w:rsidR="000470A4" w:rsidRPr="000470A4" w:rsidRDefault="000470A4" w:rsidP="00A94424">
            <w:pPr>
              <w:spacing w:line="276" w:lineRule="auto"/>
              <w:rPr>
                <w:rFonts w:cstheme="minorHAnsi"/>
                <w:sz w:val="24"/>
                <w:szCs w:val="24"/>
              </w:rPr>
            </w:pPr>
            <w:r w:rsidRPr="000470A4">
              <w:rPr>
                <w:rFonts w:cstheme="minorHAnsi"/>
                <w:sz w:val="24"/>
                <w:szCs w:val="24"/>
              </w:rPr>
              <w:t>Positive outlook. Looks for the good in others</w:t>
            </w:r>
          </w:p>
        </w:tc>
      </w:tr>
      <w:tr w:rsidR="000470A4" w:rsidRPr="000470A4" w14:paraId="6C28C90B" w14:textId="77777777" w:rsidTr="00B27ECC">
        <w:tc>
          <w:tcPr>
            <w:tcW w:w="8108" w:type="dxa"/>
            <w:vAlign w:val="center"/>
          </w:tcPr>
          <w:p w14:paraId="22C49F87" w14:textId="77777777" w:rsidR="000470A4" w:rsidRPr="000470A4" w:rsidRDefault="000470A4" w:rsidP="00A94424">
            <w:pPr>
              <w:spacing w:line="276" w:lineRule="auto"/>
              <w:rPr>
                <w:sz w:val="24"/>
                <w:szCs w:val="24"/>
              </w:rPr>
            </w:pPr>
            <w:r w:rsidRPr="000470A4">
              <w:rPr>
                <w:sz w:val="24"/>
                <w:szCs w:val="24"/>
              </w:rPr>
              <w:t>Approachable and with excellent people skills</w:t>
            </w:r>
          </w:p>
        </w:tc>
      </w:tr>
      <w:tr w:rsidR="000470A4" w:rsidRPr="000470A4" w14:paraId="1A7000F8" w14:textId="77777777" w:rsidTr="00B27ECC">
        <w:tc>
          <w:tcPr>
            <w:tcW w:w="8108" w:type="dxa"/>
            <w:vAlign w:val="center"/>
          </w:tcPr>
          <w:p w14:paraId="73B5A461" w14:textId="77777777" w:rsidR="000470A4" w:rsidRPr="000470A4" w:rsidRDefault="000470A4" w:rsidP="00A94424">
            <w:pPr>
              <w:spacing w:line="276" w:lineRule="auto"/>
              <w:rPr>
                <w:sz w:val="24"/>
                <w:szCs w:val="24"/>
              </w:rPr>
            </w:pPr>
            <w:r w:rsidRPr="000470A4">
              <w:rPr>
                <w:sz w:val="24"/>
                <w:szCs w:val="24"/>
              </w:rPr>
              <w:t>A team player seeking to work together with others to achieve the goals</w:t>
            </w:r>
          </w:p>
        </w:tc>
      </w:tr>
    </w:tbl>
    <w:p w14:paraId="55E1FAF1" w14:textId="77777777" w:rsidR="00DB4666" w:rsidRPr="000470A4" w:rsidRDefault="00DB4666" w:rsidP="00B27ECC">
      <w:pPr>
        <w:pStyle w:val="ListParagraph"/>
        <w:ind w:left="1134"/>
        <w:rPr>
          <w:sz w:val="24"/>
          <w:szCs w:val="24"/>
        </w:rPr>
      </w:pPr>
    </w:p>
    <w:p w14:paraId="5964C904" w14:textId="77777777" w:rsidR="0077403D" w:rsidRPr="000470A4" w:rsidRDefault="0077403D" w:rsidP="0077403D">
      <w:pPr>
        <w:pStyle w:val="ListParagraph"/>
        <w:ind w:left="1134"/>
        <w:rPr>
          <w:sz w:val="24"/>
          <w:szCs w:val="24"/>
        </w:rPr>
      </w:pPr>
    </w:p>
    <w:p w14:paraId="0A8073A6" w14:textId="77777777" w:rsidR="00B27ECC" w:rsidRPr="005A51F3" w:rsidRDefault="00B27ECC" w:rsidP="005A51F3">
      <w:pPr>
        <w:pStyle w:val="ListParagraph"/>
        <w:numPr>
          <w:ilvl w:val="0"/>
          <w:numId w:val="6"/>
        </w:numPr>
        <w:ind w:left="709" w:hanging="709"/>
        <w:rPr>
          <w:rFonts w:cstheme="minorHAnsi"/>
          <w:b/>
          <w:sz w:val="24"/>
          <w:szCs w:val="24"/>
        </w:rPr>
      </w:pPr>
      <w:r w:rsidRPr="005A51F3">
        <w:rPr>
          <w:rFonts w:cstheme="minorHAnsi"/>
          <w:b/>
          <w:sz w:val="24"/>
          <w:szCs w:val="24"/>
        </w:rPr>
        <w:t>Finances</w:t>
      </w:r>
    </w:p>
    <w:p w14:paraId="7CE16EEF" w14:textId="78B426E3" w:rsidR="00B27ECC" w:rsidRPr="005A51F3" w:rsidRDefault="00556724" w:rsidP="005A51F3">
      <w:pPr>
        <w:pStyle w:val="ListParagraph"/>
        <w:numPr>
          <w:ilvl w:val="1"/>
          <w:numId w:val="5"/>
        </w:numPr>
        <w:ind w:left="1134"/>
        <w:rPr>
          <w:rFonts w:cstheme="minorHAnsi"/>
          <w:sz w:val="24"/>
          <w:szCs w:val="24"/>
        </w:rPr>
      </w:pPr>
      <w:r>
        <w:rPr>
          <w:rFonts w:cstheme="minorHAnsi"/>
          <w:sz w:val="24"/>
          <w:szCs w:val="24"/>
        </w:rPr>
        <w:t>Wells Vineyard</w:t>
      </w:r>
      <w:r w:rsidR="00B27ECC" w:rsidRPr="005A51F3">
        <w:rPr>
          <w:rFonts w:cstheme="minorHAnsi"/>
          <w:sz w:val="24"/>
          <w:szCs w:val="24"/>
        </w:rPr>
        <w:t xml:space="preserve"> is not of a size to be able to support the salary of a full-time leader.  The successful candidate will therefo</w:t>
      </w:r>
      <w:r>
        <w:rPr>
          <w:rFonts w:cstheme="minorHAnsi"/>
          <w:sz w:val="24"/>
          <w:szCs w:val="24"/>
        </w:rPr>
        <w:t xml:space="preserve">re need to be bi-vocational. </w:t>
      </w:r>
      <w:r w:rsidRPr="00516813">
        <w:rPr>
          <w:rFonts w:cstheme="minorHAnsi"/>
          <w:sz w:val="24"/>
          <w:szCs w:val="24"/>
        </w:rPr>
        <w:t>W</w:t>
      </w:r>
      <w:r w:rsidR="00EC34FC" w:rsidRPr="00516813">
        <w:rPr>
          <w:rFonts w:cstheme="minorHAnsi"/>
          <w:sz w:val="24"/>
          <w:szCs w:val="24"/>
        </w:rPr>
        <w:t xml:space="preserve">ells </w:t>
      </w:r>
      <w:r w:rsidRPr="00516813">
        <w:rPr>
          <w:rFonts w:cstheme="minorHAnsi"/>
          <w:sz w:val="24"/>
          <w:szCs w:val="24"/>
        </w:rPr>
        <w:t>V</w:t>
      </w:r>
      <w:r w:rsidR="00EC34FC" w:rsidRPr="00516813">
        <w:rPr>
          <w:rFonts w:cstheme="minorHAnsi"/>
          <w:sz w:val="24"/>
          <w:szCs w:val="24"/>
        </w:rPr>
        <w:t>ineyard</w:t>
      </w:r>
      <w:r w:rsidR="00B27ECC" w:rsidRPr="00516813">
        <w:rPr>
          <w:rFonts w:cstheme="minorHAnsi"/>
          <w:sz w:val="24"/>
          <w:szCs w:val="24"/>
        </w:rPr>
        <w:t xml:space="preserve"> </w:t>
      </w:r>
      <w:r w:rsidR="00B27ECC" w:rsidRPr="005A51F3">
        <w:rPr>
          <w:rFonts w:cstheme="minorHAnsi"/>
          <w:sz w:val="24"/>
          <w:szCs w:val="24"/>
        </w:rPr>
        <w:t>expects to be able to pay the senior leader for 2.5 days per week but exact details will be worked out with trustees.</w:t>
      </w:r>
    </w:p>
    <w:p w14:paraId="6F69B989" w14:textId="77777777" w:rsidR="00B27ECC" w:rsidRPr="00556724" w:rsidRDefault="00D726C9" w:rsidP="00556724">
      <w:pPr>
        <w:pStyle w:val="ListParagraph"/>
        <w:numPr>
          <w:ilvl w:val="1"/>
          <w:numId w:val="5"/>
        </w:numPr>
        <w:ind w:left="1134"/>
        <w:rPr>
          <w:rFonts w:cstheme="minorHAnsi"/>
          <w:sz w:val="24"/>
          <w:szCs w:val="24"/>
        </w:rPr>
      </w:pPr>
      <w:r w:rsidRPr="00556724">
        <w:rPr>
          <w:rFonts w:cstheme="minorHAnsi"/>
          <w:sz w:val="24"/>
          <w:szCs w:val="24"/>
        </w:rPr>
        <w:t xml:space="preserve">More information on the church financials and its activities as a charity can be found on the charity commissioners website </w:t>
      </w:r>
      <w:hyperlink r:id="rId6" w:history="1">
        <w:r w:rsidR="00556724" w:rsidRPr="00556724">
          <w:rPr>
            <w:rStyle w:val="Hyperlink"/>
            <w:rFonts w:cstheme="minorHAnsi"/>
            <w:sz w:val="24"/>
            <w:szCs w:val="24"/>
          </w:rPr>
          <w:t>http://beta.charitycommission.gov.uk/charity-details/?regid=1098005&amp;subid=0</w:t>
        </w:r>
      </w:hyperlink>
      <w:r w:rsidR="00556724" w:rsidRPr="00556724">
        <w:rPr>
          <w:rFonts w:cstheme="minorHAnsi"/>
          <w:sz w:val="24"/>
          <w:szCs w:val="24"/>
        </w:rPr>
        <w:t xml:space="preserve"> </w:t>
      </w:r>
    </w:p>
    <w:p w14:paraId="45FFC092" w14:textId="77777777" w:rsidR="00B27ECC" w:rsidRPr="005A51F3" w:rsidRDefault="00B27ECC" w:rsidP="00B27ECC">
      <w:pPr>
        <w:rPr>
          <w:rFonts w:cstheme="minorHAnsi"/>
          <w:sz w:val="24"/>
          <w:szCs w:val="24"/>
        </w:rPr>
      </w:pPr>
    </w:p>
    <w:p w14:paraId="7F8B67FE" w14:textId="3EC975E4" w:rsidR="00B27ECC" w:rsidRPr="005A51F3" w:rsidRDefault="00B27ECC" w:rsidP="005A51F3">
      <w:pPr>
        <w:rPr>
          <w:rFonts w:cstheme="minorHAnsi"/>
          <w:i/>
          <w:sz w:val="24"/>
          <w:szCs w:val="24"/>
        </w:rPr>
      </w:pPr>
      <w:bookmarkStart w:id="0" w:name="_GoBack"/>
      <w:r w:rsidRPr="005A51F3">
        <w:rPr>
          <w:rFonts w:cstheme="minorHAnsi"/>
          <w:i/>
          <w:sz w:val="24"/>
          <w:szCs w:val="24"/>
        </w:rPr>
        <w:t>If you would like to apply for this role, please email your CV including the names of two referees, one of whom should be a Vineyard pastor who has known you well in the church context over several years</w:t>
      </w:r>
      <w:r w:rsidR="008F27BF">
        <w:rPr>
          <w:rFonts w:cstheme="minorHAnsi"/>
          <w:i/>
          <w:sz w:val="24"/>
          <w:szCs w:val="24"/>
        </w:rPr>
        <w:t>,</w:t>
      </w:r>
      <w:r w:rsidRPr="005A51F3">
        <w:rPr>
          <w:rFonts w:cstheme="minorHAnsi"/>
          <w:i/>
          <w:sz w:val="24"/>
          <w:szCs w:val="24"/>
        </w:rPr>
        <w:t xml:space="preserve"> to</w:t>
      </w:r>
      <w:r w:rsidR="00556724">
        <w:rPr>
          <w:rFonts w:cstheme="minorHAnsi"/>
          <w:i/>
          <w:sz w:val="24"/>
          <w:szCs w:val="24"/>
        </w:rPr>
        <w:t xml:space="preserve"> Don Hart</w:t>
      </w:r>
      <w:r w:rsidRPr="005A51F3">
        <w:rPr>
          <w:rFonts w:cstheme="minorHAnsi"/>
          <w:i/>
          <w:sz w:val="24"/>
          <w:szCs w:val="24"/>
        </w:rPr>
        <w:t xml:space="preserve"> </w:t>
      </w:r>
      <w:hyperlink r:id="rId7" w:history="1">
        <w:r w:rsidR="00556724" w:rsidRPr="000E352F">
          <w:rPr>
            <w:rStyle w:val="Hyperlink"/>
            <w:rFonts w:cstheme="minorHAnsi"/>
            <w:i/>
            <w:sz w:val="24"/>
            <w:szCs w:val="24"/>
          </w:rPr>
          <w:t>info@wellsvineyard.com</w:t>
        </w:r>
      </w:hyperlink>
      <w:r w:rsidR="00FB3E1B">
        <w:rPr>
          <w:rFonts w:cstheme="minorHAnsi"/>
          <w:i/>
          <w:sz w:val="24"/>
          <w:szCs w:val="24"/>
        </w:rPr>
        <w:t xml:space="preserve"> and a letter of application detailing why you feel God is calling you to Wells and how you are equipped to fill this post.</w:t>
      </w:r>
      <w:r w:rsidR="005A3030">
        <w:rPr>
          <w:rFonts w:cstheme="minorHAnsi"/>
          <w:i/>
          <w:sz w:val="24"/>
          <w:szCs w:val="24"/>
        </w:rPr>
        <w:t xml:space="preserve"> Applications would be welcomed before</w:t>
      </w:r>
      <w:r w:rsidRPr="005A51F3">
        <w:rPr>
          <w:rFonts w:cstheme="minorHAnsi"/>
          <w:i/>
          <w:sz w:val="24"/>
          <w:szCs w:val="24"/>
        </w:rPr>
        <w:t xml:space="preserve"> </w:t>
      </w:r>
      <w:r w:rsidR="005A3030">
        <w:rPr>
          <w:rFonts w:cstheme="minorHAnsi"/>
          <w:i/>
          <w:sz w:val="24"/>
          <w:szCs w:val="24"/>
        </w:rPr>
        <w:t>29</w:t>
      </w:r>
      <w:r w:rsidR="005A3030" w:rsidRPr="005A3030">
        <w:rPr>
          <w:rFonts w:cstheme="minorHAnsi"/>
          <w:i/>
          <w:sz w:val="24"/>
          <w:szCs w:val="24"/>
          <w:vertAlign w:val="superscript"/>
        </w:rPr>
        <w:t>th</w:t>
      </w:r>
      <w:r w:rsidR="005A3030">
        <w:rPr>
          <w:rFonts w:cstheme="minorHAnsi"/>
          <w:i/>
          <w:sz w:val="24"/>
          <w:szCs w:val="24"/>
        </w:rPr>
        <w:t xml:space="preserve"> June</w:t>
      </w:r>
      <w:r w:rsidR="00556724">
        <w:rPr>
          <w:rFonts w:cstheme="minorHAnsi"/>
          <w:i/>
          <w:sz w:val="24"/>
          <w:szCs w:val="24"/>
        </w:rPr>
        <w:t xml:space="preserve"> 2018</w:t>
      </w:r>
      <w:r w:rsidRPr="005A51F3">
        <w:rPr>
          <w:rFonts w:cstheme="minorHAnsi"/>
          <w:i/>
          <w:sz w:val="24"/>
          <w:szCs w:val="24"/>
        </w:rPr>
        <w:t xml:space="preserve">. </w:t>
      </w:r>
      <w:r w:rsidR="005A3030">
        <w:rPr>
          <w:rFonts w:cstheme="minorHAnsi"/>
          <w:i/>
          <w:sz w:val="24"/>
          <w:szCs w:val="24"/>
        </w:rPr>
        <w:t>The start date is flexible.</w:t>
      </w:r>
    </w:p>
    <w:bookmarkEnd w:id="0"/>
    <w:p w14:paraId="22217C01" w14:textId="77777777" w:rsidR="00B27ECC" w:rsidRPr="000470A4" w:rsidRDefault="00B27ECC" w:rsidP="005A51F3">
      <w:pPr>
        <w:ind w:left="66"/>
        <w:rPr>
          <w:sz w:val="24"/>
          <w:szCs w:val="24"/>
        </w:rPr>
      </w:pPr>
    </w:p>
    <w:p w14:paraId="799EE83C" w14:textId="6E35720F" w:rsidR="00B27ECC" w:rsidRPr="005A51F3" w:rsidRDefault="00B27ECC" w:rsidP="005A51F3">
      <w:pPr>
        <w:rPr>
          <w:rFonts w:cstheme="minorHAnsi"/>
          <w:i/>
          <w:sz w:val="24"/>
          <w:szCs w:val="24"/>
        </w:rPr>
      </w:pPr>
      <w:r w:rsidRPr="005A51F3">
        <w:rPr>
          <w:rFonts w:cstheme="minorHAnsi"/>
          <w:i/>
          <w:sz w:val="24"/>
          <w:szCs w:val="24"/>
        </w:rPr>
        <w:t>Note:</w:t>
      </w:r>
      <w:r w:rsidR="001F61AD">
        <w:rPr>
          <w:rFonts w:cstheme="minorHAnsi"/>
          <w:i/>
          <w:sz w:val="24"/>
          <w:szCs w:val="24"/>
        </w:rPr>
        <w:t xml:space="preserve"> </w:t>
      </w:r>
      <w:r w:rsidRPr="005A51F3">
        <w:rPr>
          <w:rFonts w:cstheme="minorHAnsi"/>
          <w:i/>
          <w:sz w:val="24"/>
          <w:szCs w:val="24"/>
        </w:rPr>
        <w:t xml:space="preserve">This role has an Occupational Requirement to be a Christian, as permitted under Schedule 9, Part 1, of the Equality Act 2010.  </w:t>
      </w:r>
    </w:p>
    <w:p w14:paraId="604036A3" w14:textId="77777777" w:rsidR="00015079" w:rsidRPr="000470A4" w:rsidRDefault="00015079" w:rsidP="00B27ECC">
      <w:pPr>
        <w:rPr>
          <w:sz w:val="24"/>
          <w:szCs w:val="24"/>
        </w:rPr>
      </w:pPr>
    </w:p>
    <w:sectPr w:rsidR="00015079" w:rsidRPr="000470A4" w:rsidSect="007C6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00000001" w:usb1="5000604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70F"/>
    <w:multiLevelType w:val="hybridMultilevel"/>
    <w:tmpl w:val="48C4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C818FA"/>
    <w:multiLevelType w:val="hybridMultilevel"/>
    <w:tmpl w:val="ABA214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489D72D5"/>
    <w:multiLevelType w:val="hybridMultilevel"/>
    <w:tmpl w:val="D472AA30"/>
    <w:lvl w:ilvl="0" w:tplc="4678C67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B5246E5"/>
    <w:multiLevelType w:val="hybridMultilevel"/>
    <w:tmpl w:val="4456EBE6"/>
    <w:lvl w:ilvl="0" w:tplc="84D0A320">
      <w:start w:val="3"/>
      <w:numFmt w:val="decimal"/>
      <w:lvlText w:val="%1"/>
      <w:lvlJc w:val="left"/>
      <w:pPr>
        <w:ind w:left="72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7D5F80"/>
    <w:multiLevelType w:val="hybridMultilevel"/>
    <w:tmpl w:val="F3F8309C"/>
    <w:lvl w:ilvl="0" w:tplc="A3B6EA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4E1B2D"/>
    <w:multiLevelType w:val="hybridMultilevel"/>
    <w:tmpl w:val="68DE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BF"/>
    <w:rsid w:val="00015079"/>
    <w:rsid w:val="000470A4"/>
    <w:rsid w:val="00074EB9"/>
    <w:rsid w:val="000B0A6A"/>
    <w:rsid w:val="000B66B4"/>
    <w:rsid w:val="000E5A7E"/>
    <w:rsid w:val="00116F14"/>
    <w:rsid w:val="00146225"/>
    <w:rsid w:val="00165E9C"/>
    <w:rsid w:val="001B6239"/>
    <w:rsid w:val="001E79F7"/>
    <w:rsid w:val="001F61AD"/>
    <w:rsid w:val="00204948"/>
    <w:rsid w:val="00227AEF"/>
    <w:rsid w:val="0023107F"/>
    <w:rsid w:val="002E178F"/>
    <w:rsid w:val="00304B10"/>
    <w:rsid w:val="003319B9"/>
    <w:rsid w:val="00355AAE"/>
    <w:rsid w:val="003E6FA4"/>
    <w:rsid w:val="003F65EE"/>
    <w:rsid w:val="0048385F"/>
    <w:rsid w:val="004C1307"/>
    <w:rsid w:val="004F32C7"/>
    <w:rsid w:val="00514AF5"/>
    <w:rsid w:val="00516813"/>
    <w:rsid w:val="00556724"/>
    <w:rsid w:val="005615BF"/>
    <w:rsid w:val="005A3030"/>
    <w:rsid w:val="005A51F3"/>
    <w:rsid w:val="005C5EB7"/>
    <w:rsid w:val="00651468"/>
    <w:rsid w:val="00677EC3"/>
    <w:rsid w:val="006C0E5B"/>
    <w:rsid w:val="006C62E3"/>
    <w:rsid w:val="006F7248"/>
    <w:rsid w:val="0074196F"/>
    <w:rsid w:val="0077403D"/>
    <w:rsid w:val="007C6DF4"/>
    <w:rsid w:val="00870BDF"/>
    <w:rsid w:val="00895B17"/>
    <w:rsid w:val="008A59D1"/>
    <w:rsid w:val="008E1ECF"/>
    <w:rsid w:val="008F27BF"/>
    <w:rsid w:val="008F3115"/>
    <w:rsid w:val="00947F87"/>
    <w:rsid w:val="009A28AD"/>
    <w:rsid w:val="00A15D2E"/>
    <w:rsid w:val="00A517A6"/>
    <w:rsid w:val="00AB0DB7"/>
    <w:rsid w:val="00AE6E67"/>
    <w:rsid w:val="00B27ECC"/>
    <w:rsid w:val="00B5055A"/>
    <w:rsid w:val="00B96F05"/>
    <w:rsid w:val="00BB1020"/>
    <w:rsid w:val="00BB3529"/>
    <w:rsid w:val="00BC09CE"/>
    <w:rsid w:val="00CA791D"/>
    <w:rsid w:val="00CB6EDF"/>
    <w:rsid w:val="00CD120E"/>
    <w:rsid w:val="00D54CCF"/>
    <w:rsid w:val="00D726C9"/>
    <w:rsid w:val="00DB4666"/>
    <w:rsid w:val="00DC73F0"/>
    <w:rsid w:val="00E30D77"/>
    <w:rsid w:val="00EB0272"/>
    <w:rsid w:val="00EC34FC"/>
    <w:rsid w:val="00ED1CF5"/>
    <w:rsid w:val="00ED1D5C"/>
    <w:rsid w:val="00F9035F"/>
    <w:rsid w:val="00F91D62"/>
    <w:rsid w:val="00FA58BB"/>
    <w:rsid w:val="00FB3E1B"/>
    <w:rsid w:val="00FD4C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CF"/>
    <w:pPr>
      <w:spacing w:after="0"/>
    </w:pPr>
    <w:rPr>
      <w:rFonts w:ascii="Lato" w:eastAsiaTheme="minorEastAsia" w:hAnsi="Lato"/>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BF"/>
    <w:pPr>
      <w:ind w:left="720"/>
      <w:contextualSpacing/>
    </w:pPr>
  </w:style>
  <w:style w:type="paragraph" w:styleId="NormalWeb">
    <w:name w:val="Normal (Web)"/>
    <w:basedOn w:val="Normal"/>
    <w:uiPriority w:val="99"/>
    <w:semiHidden/>
    <w:unhideWhenUsed/>
    <w:rsid w:val="00DB4666"/>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unhideWhenUsed/>
    <w:rsid w:val="00DC73F0"/>
    <w:rPr>
      <w:color w:val="0000FF" w:themeColor="hyperlink"/>
      <w:u w:val="single"/>
    </w:rPr>
  </w:style>
  <w:style w:type="paragraph" w:styleId="BalloonText">
    <w:name w:val="Balloon Text"/>
    <w:basedOn w:val="Normal"/>
    <w:link w:val="BalloonTextChar"/>
    <w:uiPriority w:val="99"/>
    <w:semiHidden/>
    <w:unhideWhenUsed/>
    <w:rsid w:val="00CD12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0E"/>
    <w:rPr>
      <w:rFonts w:ascii="Tahoma" w:eastAsiaTheme="minorEastAsia" w:hAnsi="Tahoma" w:cs="Tahoma"/>
      <w:sz w:val="16"/>
      <w:szCs w:val="16"/>
      <w:lang w:bidi="en-US"/>
    </w:rPr>
  </w:style>
  <w:style w:type="table" w:styleId="TableGrid">
    <w:name w:val="Table Grid"/>
    <w:basedOn w:val="TableNormal"/>
    <w:uiPriority w:val="59"/>
    <w:rsid w:val="00B2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0272"/>
    <w:rPr>
      <w:color w:val="800080" w:themeColor="followedHyperlink"/>
      <w:u w:val="single"/>
    </w:rPr>
  </w:style>
  <w:style w:type="character" w:styleId="CommentReference">
    <w:name w:val="annotation reference"/>
    <w:basedOn w:val="DefaultParagraphFont"/>
    <w:uiPriority w:val="99"/>
    <w:semiHidden/>
    <w:unhideWhenUsed/>
    <w:rsid w:val="00514AF5"/>
    <w:rPr>
      <w:sz w:val="16"/>
      <w:szCs w:val="16"/>
    </w:rPr>
  </w:style>
  <w:style w:type="paragraph" w:styleId="CommentText">
    <w:name w:val="annotation text"/>
    <w:basedOn w:val="Normal"/>
    <w:link w:val="CommentTextChar"/>
    <w:uiPriority w:val="99"/>
    <w:semiHidden/>
    <w:unhideWhenUsed/>
    <w:rsid w:val="00514AF5"/>
    <w:pPr>
      <w:spacing w:line="240" w:lineRule="auto"/>
    </w:pPr>
    <w:rPr>
      <w:sz w:val="20"/>
      <w:szCs w:val="20"/>
    </w:rPr>
  </w:style>
  <w:style w:type="character" w:customStyle="1" w:styleId="CommentTextChar">
    <w:name w:val="Comment Text Char"/>
    <w:basedOn w:val="DefaultParagraphFont"/>
    <w:link w:val="CommentText"/>
    <w:uiPriority w:val="99"/>
    <w:semiHidden/>
    <w:rsid w:val="00514AF5"/>
    <w:rPr>
      <w:rFonts w:ascii="Lato" w:eastAsiaTheme="minorEastAsia" w:hAnsi="Lato"/>
      <w:sz w:val="20"/>
      <w:szCs w:val="20"/>
      <w:lang w:bidi="en-US"/>
    </w:rPr>
  </w:style>
  <w:style w:type="paragraph" w:styleId="CommentSubject">
    <w:name w:val="annotation subject"/>
    <w:basedOn w:val="CommentText"/>
    <w:next w:val="CommentText"/>
    <w:link w:val="CommentSubjectChar"/>
    <w:uiPriority w:val="99"/>
    <w:semiHidden/>
    <w:unhideWhenUsed/>
    <w:rsid w:val="00514AF5"/>
    <w:rPr>
      <w:b/>
      <w:bCs/>
    </w:rPr>
  </w:style>
  <w:style w:type="character" w:customStyle="1" w:styleId="CommentSubjectChar">
    <w:name w:val="Comment Subject Char"/>
    <w:basedOn w:val="CommentTextChar"/>
    <w:link w:val="CommentSubject"/>
    <w:uiPriority w:val="99"/>
    <w:semiHidden/>
    <w:rsid w:val="00514AF5"/>
    <w:rPr>
      <w:rFonts w:ascii="Lato" w:eastAsiaTheme="minorEastAsia" w:hAnsi="Lato"/>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CF"/>
    <w:pPr>
      <w:spacing w:after="0"/>
    </w:pPr>
    <w:rPr>
      <w:rFonts w:ascii="Lato" w:eastAsiaTheme="minorEastAsia" w:hAnsi="Lato"/>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BF"/>
    <w:pPr>
      <w:ind w:left="720"/>
      <w:contextualSpacing/>
    </w:pPr>
  </w:style>
  <w:style w:type="paragraph" w:styleId="NormalWeb">
    <w:name w:val="Normal (Web)"/>
    <w:basedOn w:val="Normal"/>
    <w:uiPriority w:val="99"/>
    <w:semiHidden/>
    <w:unhideWhenUsed/>
    <w:rsid w:val="00DB4666"/>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unhideWhenUsed/>
    <w:rsid w:val="00DC73F0"/>
    <w:rPr>
      <w:color w:val="0000FF" w:themeColor="hyperlink"/>
      <w:u w:val="single"/>
    </w:rPr>
  </w:style>
  <w:style w:type="paragraph" w:styleId="BalloonText">
    <w:name w:val="Balloon Text"/>
    <w:basedOn w:val="Normal"/>
    <w:link w:val="BalloonTextChar"/>
    <w:uiPriority w:val="99"/>
    <w:semiHidden/>
    <w:unhideWhenUsed/>
    <w:rsid w:val="00CD12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0E"/>
    <w:rPr>
      <w:rFonts w:ascii="Tahoma" w:eastAsiaTheme="minorEastAsia" w:hAnsi="Tahoma" w:cs="Tahoma"/>
      <w:sz w:val="16"/>
      <w:szCs w:val="16"/>
      <w:lang w:bidi="en-US"/>
    </w:rPr>
  </w:style>
  <w:style w:type="table" w:styleId="TableGrid">
    <w:name w:val="Table Grid"/>
    <w:basedOn w:val="TableNormal"/>
    <w:uiPriority w:val="59"/>
    <w:rsid w:val="00B2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0272"/>
    <w:rPr>
      <w:color w:val="800080" w:themeColor="followedHyperlink"/>
      <w:u w:val="single"/>
    </w:rPr>
  </w:style>
  <w:style w:type="character" w:styleId="CommentReference">
    <w:name w:val="annotation reference"/>
    <w:basedOn w:val="DefaultParagraphFont"/>
    <w:uiPriority w:val="99"/>
    <w:semiHidden/>
    <w:unhideWhenUsed/>
    <w:rsid w:val="00514AF5"/>
    <w:rPr>
      <w:sz w:val="16"/>
      <w:szCs w:val="16"/>
    </w:rPr>
  </w:style>
  <w:style w:type="paragraph" w:styleId="CommentText">
    <w:name w:val="annotation text"/>
    <w:basedOn w:val="Normal"/>
    <w:link w:val="CommentTextChar"/>
    <w:uiPriority w:val="99"/>
    <w:semiHidden/>
    <w:unhideWhenUsed/>
    <w:rsid w:val="00514AF5"/>
    <w:pPr>
      <w:spacing w:line="240" w:lineRule="auto"/>
    </w:pPr>
    <w:rPr>
      <w:sz w:val="20"/>
      <w:szCs w:val="20"/>
    </w:rPr>
  </w:style>
  <w:style w:type="character" w:customStyle="1" w:styleId="CommentTextChar">
    <w:name w:val="Comment Text Char"/>
    <w:basedOn w:val="DefaultParagraphFont"/>
    <w:link w:val="CommentText"/>
    <w:uiPriority w:val="99"/>
    <w:semiHidden/>
    <w:rsid w:val="00514AF5"/>
    <w:rPr>
      <w:rFonts w:ascii="Lato" w:eastAsiaTheme="minorEastAsia" w:hAnsi="Lato"/>
      <w:sz w:val="20"/>
      <w:szCs w:val="20"/>
      <w:lang w:bidi="en-US"/>
    </w:rPr>
  </w:style>
  <w:style w:type="paragraph" w:styleId="CommentSubject">
    <w:name w:val="annotation subject"/>
    <w:basedOn w:val="CommentText"/>
    <w:next w:val="CommentText"/>
    <w:link w:val="CommentSubjectChar"/>
    <w:uiPriority w:val="99"/>
    <w:semiHidden/>
    <w:unhideWhenUsed/>
    <w:rsid w:val="00514AF5"/>
    <w:rPr>
      <w:b/>
      <w:bCs/>
    </w:rPr>
  </w:style>
  <w:style w:type="character" w:customStyle="1" w:styleId="CommentSubjectChar">
    <w:name w:val="Comment Subject Char"/>
    <w:basedOn w:val="CommentTextChar"/>
    <w:link w:val="CommentSubject"/>
    <w:uiPriority w:val="99"/>
    <w:semiHidden/>
    <w:rsid w:val="00514AF5"/>
    <w:rPr>
      <w:rFonts w:ascii="Lato" w:eastAsiaTheme="minorEastAsia" w:hAnsi="Lato"/>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wellsviney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charitycommission.gov.uk/charity-details/?regid=1098005&amp;sub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VC">
      <a:dk1>
        <a:sysClr val="windowText" lastClr="000000"/>
      </a:dk1>
      <a:lt1>
        <a:sysClr val="window" lastClr="FFFFFF"/>
      </a:lt1>
      <a:dk2>
        <a:srgbClr val="1F497D"/>
      </a:dk2>
      <a:lt2>
        <a:srgbClr val="EEECE1"/>
      </a:lt2>
      <a:accent1>
        <a:srgbClr val="CC5500"/>
      </a:accent1>
      <a:accent2>
        <a:srgbClr val="419BD8"/>
      </a:accent2>
      <a:accent3>
        <a:srgbClr val="8C8562"/>
      </a:accent3>
      <a:accent4>
        <a:srgbClr val="6A8C00"/>
      </a:accent4>
      <a:accent5>
        <a:srgbClr val="EAE6D3"/>
      </a:accent5>
      <a:accent6>
        <a:srgbClr val="452E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Vineyard Church</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Bird</dc:creator>
  <cp:lastModifiedBy>Don Hart</cp:lastModifiedBy>
  <cp:revision>7</cp:revision>
  <cp:lastPrinted>2017-06-22T09:32:00Z</cp:lastPrinted>
  <dcterms:created xsi:type="dcterms:W3CDTF">2018-04-17T14:04:00Z</dcterms:created>
  <dcterms:modified xsi:type="dcterms:W3CDTF">2018-05-02T13:44:00Z</dcterms:modified>
</cp:coreProperties>
</file>